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1F437083" w:rsidR="00A103CA" w:rsidRPr="002C1F6C"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2C1F6C" w:rsidRPr="002C1F6C">
        <w:rPr>
          <w:b/>
          <w:i/>
          <w:noProof/>
          <w:sz w:val="28"/>
        </w:rPr>
        <w:t>R4-1900155</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167FE04" w:rsidR="001E41F3" w:rsidRPr="00DB085E" w:rsidRDefault="00251646" w:rsidP="000E7616">
            <w:pPr>
              <w:pStyle w:val="CRCoverPage"/>
              <w:spacing w:after="0"/>
              <w:ind w:left="100"/>
              <w:rPr>
                <w:noProof/>
                <w:lang w:val="en-US"/>
              </w:rPr>
            </w:pPr>
            <w:r w:rsidRPr="00251646">
              <w:rPr>
                <w:noProof/>
                <w:lang w:val="en-US"/>
              </w:rPr>
              <w:t>draftCR on test case for TA accuracy in SA with Pcell in FR1 (section A.6.4.3)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330A95A3" w:rsidR="00BD16E2" w:rsidRPr="00DB085E" w:rsidRDefault="00302265" w:rsidP="000E7616">
            <w:pPr>
              <w:pStyle w:val="CRCoverPage"/>
              <w:spacing w:after="0"/>
              <w:rPr>
                <w:noProof/>
              </w:rPr>
            </w:pPr>
            <w:r>
              <w:rPr>
                <w:noProof/>
              </w:rPr>
              <w:t xml:space="preserve">TRS configuration is TBD in current </w:t>
            </w:r>
            <w:r w:rsidR="003F1C8E">
              <w:rPr>
                <w:noProof/>
              </w:rPr>
              <w:t xml:space="preserve">FR1 </w:t>
            </w:r>
            <w:r>
              <w:rPr>
                <w:noProof/>
              </w:rPr>
              <w:t>TA accuracy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81B6DC0" w:rsidR="00847ED4" w:rsidRPr="00DB085E" w:rsidRDefault="00302265" w:rsidP="00847ED4">
            <w:pPr>
              <w:pStyle w:val="CRCoverPage"/>
              <w:numPr>
                <w:ilvl w:val="0"/>
                <w:numId w:val="6"/>
              </w:numPr>
              <w:spacing w:after="0"/>
              <w:rPr>
                <w:i/>
              </w:rPr>
            </w:pPr>
            <w:r>
              <w:t xml:space="preserve">Introduce TRS configuration in </w:t>
            </w:r>
            <w:r w:rsidR="003F1C8E">
              <w:t xml:space="preserve">FR1 </w:t>
            </w:r>
            <w:r>
              <w:t>TA accuracy test case</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AD37352" w:rsidR="00BD16E2" w:rsidRPr="00DB085E" w:rsidRDefault="00302265" w:rsidP="000D0C24">
            <w:pPr>
              <w:pStyle w:val="CRCoverPage"/>
              <w:spacing w:after="0"/>
              <w:rPr>
                <w:noProof/>
              </w:rPr>
            </w:pPr>
            <w:r>
              <w:rPr>
                <w:noProof/>
              </w:rPr>
              <w:t>The TRS configuration in TA accuracy test case would still be open</w:t>
            </w:r>
            <w:r w:rsidR="008E59C5">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2F63C608" w:rsidR="00532524" w:rsidRPr="00DB085E" w:rsidRDefault="00A11400" w:rsidP="00B17F83">
            <w:pPr>
              <w:pStyle w:val="CRCoverPage"/>
              <w:spacing w:after="0"/>
              <w:ind w:left="100"/>
              <w:rPr>
                <w:noProof/>
              </w:rPr>
            </w:pPr>
            <w:r>
              <w:rPr>
                <w:noProof/>
              </w:rPr>
              <w:t>A.6</w:t>
            </w:r>
            <w:r w:rsidR="006C3DC6" w:rsidRPr="00CF6FD1">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5EA09A6" w14:textId="77777777" w:rsidR="001624BB" w:rsidRPr="003445FB" w:rsidRDefault="001624BB" w:rsidP="001624BB">
      <w:pPr>
        <w:pStyle w:val="Heading3"/>
        <w:rPr>
          <w:lang w:eastAsia="zh-CN"/>
        </w:rPr>
      </w:pPr>
      <w:bookmarkStart w:id="3" w:name="_Toc535476520"/>
      <w:r w:rsidRPr="003445FB">
        <w:t>A.6.4.3</w:t>
      </w:r>
      <w:r w:rsidRPr="003445FB">
        <w:tab/>
        <w:t>Timing advance</w:t>
      </w:r>
      <w:bookmarkEnd w:id="3"/>
    </w:p>
    <w:p w14:paraId="5E810583" w14:textId="77777777" w:rsidR="001624BB" w:rsidRPr="003445FB" w:rsidRDefault="001624BB" w:rsidP="001624BB">
      <w:pPr>
        <w:pStyle w:val="Heading4"/>
      </w:pPr>
      <w:bookmarkStart w:id="4" w:name="_Toc535476521"/>
      <w:r w:rsidRPr="003445FB">
        <w:t>A.6.4.3.1</w:t>
      </w:r>
      <w:r w:rsidRPr="003445FB">
        <w:tab/>
        <w:t>SA FR1 timing advance adjustment accuracy</w:t>
      </w:r>
      <w:bookmarkEnd w:id="4"/>
    </w:p>
    <w:p w14:paraId="16BD5520" w14:textId="77777777" w:rsidR="001624BB" w:rsidRPr="003445FB" w:rsidRDefault="001624BB" w:rsidP="001624BB">
      <w:pPr>
        <w:pStyle w:val="Heading5"/>
      </w:pPr>
      <w:bookmarkStart w:id="5" w:name="_Toc535476522"/>
      <w:r w:rsidRPr="003445FB">
        <w:t>A.6.4.3.1.1</w:t>
      </w:r>
      <w:r w:rsidRPr="003445FB">
        <w:tab/>
        <w:t>Test Purpose and Environment</w:t>
      </w:r>
      <w:bookmarkEnd w:id="5"/>
    </w:p>
    <w:p w14:paraId="78775AA1" w14:textId="77777777" w:rsidR="001624BB" w:rsidRPr="003445FB" w:rsidRDefault="001624BB" w:rsidP="001624BB">
      <w:r w:rsidRPr="003445FB">
        <w:t>The purpose of the test is to verify UE Timing Advance adjustment delay and accuracy requirement defined in clause 7.3.</w:t>
      </w:r>
    </w:p>
    <w:p w14:paraId="15DCC090" w14:textId="77777777" w:rsidR="001624BB" w:rsidRPr="003445FB" w:rsidRDefault="001624BB" w:rsidP="001624BB">
      <w:pPr>
        <w:pStyle w:val="Heading5"/>
      </w:pPr>
      <w:bookmarkStart w:id="6" w:name="_Toc535476523"/>
      <w:r w:rsidRPr="003445FB">
        <w:t>A.6.4.3.1.2</w:t>
      </w:r>
      <w:r w:rsidRPr="003445FB">
        <w:tab/>
        <w:t>Test Parameters</w:t>
      </w:r>
      <w:bookmarkEnd w:id="6"/>
    </w:p>
    <w:p w14:paraId="50D40158" w14:textId="77777777" w:rsidR="001624BB" w:rsidRPr="003445FB" w:rsidRDefault="001624BB" w:rsidP="001624BB">
      <w:r w:rsidRPr="003445FB">
        <w:t>Supported test configurations are shown in table A.6.4.3.1.2-1. Both timing advance adjustment delay and accuracy are tested by using the parameters in table A.6.4.3.1.2-2, A.6.4.3.1.2-3 and A.6.4.3.1.2-4.</w:t>
      </w:r>
    </w:p>
    <w:p w14:paraId="70446D2D" w14:textId="77777777" w:rsidR="001624BB" w:rsidRPr="003445FB" w:rsidRDefault="001624BB" w:rsidP="001624BB">
      <w:r w:rsidRPr="003445FB">
        <w:t>In all test cases, single cell is used. Each test consists of two successive time periods, with time duration of T1 and T2 respectively. In each time period, timing advance commands are sent to the UE</w:t>
      </w:r>
      <w:r w:rsidRPr="003445FB">
        <w:rPr>
          <w:lang w:eastAsia="zh-CN"/>
        </w:rPr>
        <w:t xml:space="preserve"> </w:t>
      </w:r>
      <w:r w:rsidRPr="003445FB">
        <w:t>and Sounding Reference Signals (SRS), as specified in table A.6.4.3.1.2-3, are sent from the UE and received by the test equipment. By measuring the reception of the SRS, the transmit timing, and hence the timing advance adjustment accuracy, can be.</w:t>
      </w:r>
    </w:p>
    <w:p w14:paraId="0C1D39E2" w14:textId="77777777" w:rsidR="001624BB" w:rsidRPr="003445FB" w:rsidRDefault="001624BB" w:rsidP="001624BB">
      <w:r w:rsidRPr="003445FB">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14:paraId="5842412E" w14:textId="77777777" w:rsidR="001624BB" w:rsidRPr="003445FB" w:rsidRDefault="001624BB" w:rsidP="001624BB">
      <w:r w:rsidRPr="003445FB">
        <w:t>During time period T2, the test equipment shall send a sequence of messages with Timing Advance Command MAC Control Elements, with Timing Advance Command value specified in table A.6.4.3.1.2-2. This value shall result in changes of the timing advance</w:t>
      </w:r>
      <w:r w:rsidRPr="003445FB">
        <w:rPr>
          <w:lang w:eastAsia="zh-CN"/>
        </w:rPr>
        <w:t xml:space="preserve"> </w:t>
      </w:r>
      <w:r w:rsidRPr="003445FB">
        <w:t>used by the UE, and the accuracy of the change shall then be measured, using the SRS sent from the UE.</w:t>
      </w:r>
    </w:p>
    <w:p w14:paraId="00CB76C1" w14:textId="77777777" w:rsidR="001624BB" w:rsidRPr="003445FB" w:rsidRDefault="001624BB" w:rsidP="001624BB">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189772F4" w14:textId="77777777" w:rsidR="001624BB" w:rsidRPr="003445FB" w:rsidRDefault="001624BB" w:rsidP="001624BB">
      <w:r w:rsidRPr="003445FB">
        <w:t>The UE Time Alignment Timer, described in Clause 5.2 in TS 38.321, shall be configured so that it does not expire in the duration of the test.</w:t>
      </w:r>
    </w:p>
    <w:p w14:paraId="0521ADE6" w14:textId="77777777" w:rsidR="001624BB" w:rsidRPr="003445FB" w:rsidRDefault="001624BB" w:rsidP="001624BB">
      <w:pPr>
        <w:pStyle w:val="TH"/>
        <w:rPr>
          <w:lang w:eastAsia="zh-CN"/>
        </w:rPr>
      </w:pPr>
      <w:r w:rsidRPr="003445F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24BB" w:rsidRPr="003445FB" w14:paraId="3FEA9FD5" w14:textId="77777777" w:rsidTr="007B343E">
        <w:tc>
          <w:tcPr>
            <w:tcW w:w="2330" w:type="dxa"/>
            <w:shd w:val="clear" w:color="auto" w:fill="auto"/>
          </w:tcPr>
          <w:p w14:paraId="7818F275" w14:textId="77777777" w:rsidR="001624BB" w:rsidRPr="003445FB" w:rsidRDefault="001624BB" w:rsidP="007B343E">
            <w:pPr>
              <w:pStyle w:val="TAH"/>
            </w:pPr>
            <w:r w:rsidRPr="003445FB">
              <w:t>Config</w:t>
            </w:r>
          </w:p>
        </w:tc>
        <w:tc>
          <w:tcPr>
            <w:tcW w:w="7299" w:type="dxa"/>
            <w:shd w:val="clear" w:color="auto" w:fill="auto"/>
          </w:tcPr>
          <w:p w14:paraId="701A66E7" w14:textId="77777777" w:rsidR="001624BB" w:rsidRPr="003445FB" w:rsidRDefault="001624BB" w:rsidP="007B343E">
            <w:pPr>
              <w:pStyle w:val="TAH"/>
            </w:pPr>
            <w:r w:rsidRPr="003445FB">
              <w:t>Description</w:t>
            </w:r>
          </w:p>
        </w:tc>
      </w:tr>
      <w:tr w:rsidR="001624BB" w:rsidRPr="003445FB" w14:paraId="0F2AD8D9" w14:textId="77777777" w:rsidTr="007B343E">
        <w:tc>
          <w:tcPr>
            <w:tcW w:w="2330" w:type="dxa"/>
            <w:shd w:val="clear" w:color="auto" w:fill="auto"/>
          </w:tcPr>
          <w:p w14:paraId="27028838" w14:textId="77777777" w:rsidR="001624BB" w:rsidRPr="003445FB" w:rsidRDefault="001624BB" w:rsidP="007B343E">
            <w:pPr>
              <w:pStyle w:val="TAL"/>
            </w:pPr>
            <w:r w:rsidRPr="003445FB">
              <w:t>1</w:t>
            </w:r>
          </w:p>
        </w:tc>
        <w:tc>
          <w:tcPr>
            <w:tcW w:w="7299" w:type="dxa"/>
            <w:shd w:val="clear" w:color="auto" w:fill="auto"/>
          </w:tcPr>
          <w:p w14:paraId="27309E04" w14:textId="77777777" w:rsidR="001624BB" w:rsidRPr="003445FB" w:rsidRDefault="001624BB" w:rsidP="007B343E">
            <w:pPr>
              <w:pStyle w:val="TAL"/>
            </w:pPr>
            <w:r w:rsidRPr="003445FB">
              <w:t>NR 15 kHz SSB SCS, 10MHz bandwidth, FDD duplex mode</w:t>
            </w:r>
          </w:p>
        </w:tc>
      </w:tr>
      <w:tr w:rsidR="001624BB" w:rsidRPr="003445FB" w14:paraId="24CD30ED" w14:textId="77777777" w:rsidTr="007B343E">
        <w:tc>
          <w:tcPr>
            <w:tcW w:w="2330" w:type="dxa"/>
            <w:shd w:val="clear" w:color="auto" w:fill="auto"/>
          </w:tcPr>
          <w:p w14:paraId="79CDA4B1" w14:textId="77777777" w:rsidR="001624BB" w:rsidRPr="003445FB" w:rsidRDefault="001624BB" w:rsidP="007B343E">
            <w:pPr>
              <w:pStyle w:val="TAL"/>
            </w:pPr>
            <w:r w:rsidRPr="003445FB">
              <w:t>2</w:t>
            </w:r>
          </w:p>
        </w:tc>
        <w:tc>
          <w:tcPr>
            <w:tcW w:w="7299" w:type="dxa"/>
            <w:shd w:val="clear" w:color="auto" w:fill="auto"/>
          </w:tcPr>
          <w:p w14:paraId="61340C6A" w14:textId="77777777" w:rsidR="001624BB" w:rsidRPr="003445FB" w:rsidRDefault="001624BB" w:rsidP="007B343E">
            <w:pPr>
              <w:pStyle w:val="TAL"/>
            </w:pPr>
            <w:r w:rsidRPr="003445FB">
              <w:t>NR 15 kHz SSB SCS, 10MHz bandwidth, TDD duplex mode</w:t>
            </w:r>
          </w:p>
        </w:tc>
      </w:tr>
      <w:tr w:rsidR="001624BB" w:rsidRPr="003445FB" w14:paraId="4055FFEC" w14:textId="77777777" w:rsidTr="007B343E">
        <w:tc>
          <w:tcPr>
            <w:tcW w:w="2330" w:type="dxa"/>
            <w:shd w:val="clear" w:color="auto" w:fill="auto"/>
          </w:tcPr>
          <w:p w14:paraId="6EDAB595" w14:textId="77777777" w:rsidR="001624BB" w:rsidRPr="003445FB" w:rsidRDefault="001624BB" w:rsidP="007B343E">
            <w:pPr>
              <w:pStyle w:val="TAL"/>
            </w:pPr>
            <w:r w:rsidRPr="003445FB">
              <w:t>3</w:t>
            </w:r>
          </w:p>
        </w:tc>
        <w:tc>
          <w:tcPr>
            <w:tcW w:w="7299" w:type="dxa"/>
            <w:shd w:val="clear" w:color="auto" w:fill="auto"/>
          </w:tcPr>
          <w:p w14:paraId="57750BE4" w14:textId="77777777" w:rsidR="001624BB" w:rsidRPr="003445FB" w:rsidRDefault="001624BB" w:rsidP="007B343E">
            <w:pPr>
              <w:pStyle w:val="TAL"/>
            </w:pPr>
            <w:r w:rsidRPr="003445FB">
              <w:t>NR 30 kHz SSB SCS, 40MHz bandwidth, TDD duplex mode</w:t>
            </w:r>
          </w:p>
        </w:tc>
      </w:tr>
      <w:tr w:rsidR="001624BB" w:rsidRPr="003445FB" w14:paraId="63E6FE9A" w14:textId="77777777" w:rsidTr="007B343E">
        <w:tc>
          <w:tcPr>
            <w:tcW w:w="9629" w:type="dxa"/>
            <w:gridSpan w:val="2"/>
            <w:shd w:val="clear" w:color="auto" w:fill="auto"/>
          </w:tcPr>
          <w:p w14:paraId="3E47CF42" w14:textId="77777777" w:rsidR="001624BB" w:rsidRPr="003445FB" w:rsidRDefault="001624BB" w:rsidP="007B343E">
            <w:pPr>
              <w:pStyle w:val="TAN"/>
            </w:pPr>
            <w:r w:rsidRPr="003445FB">
              <w:t>Note:</w:t>
            </w:r>
            <w:r w:rsidRPr="003445FB">
              <w:tab/>
              <w:t>The UE is only required to be tested in one of the supported test configurations</w:t>
            </w:r>
          </w:p>
        </w:tc>
      </w:tr>
    </w:tbl>
    <w:p w14:paraId="2FC23BCE" w14:textId="77777777" w:rsidR="001624BB" w:rsidRPr="003445FB" w:rsidRDefault="001624BB" w:rsidP="001624BB"/>
    <w:p w14:paraId="497D09DA" w14:textId="77777777" w:rsidR="001624BB" w:rsidRPr="003445FB" w:rsidRDefault="001624BB" w:rsidP="001624BB">
      <w:pPr>
        <w:pStyle w:val="TH"/>
        <w:rPr>
          <w:rFonts w:ascii="Calibri" w:eastAsia="Calibri" w:hAnsi="Calibri"/>
          <w:sz w:val="22"/>
          <w:szCs w:val="22"/>
        </w:rPr>
      </w:pPr>
      <w:r w:rsidRPr="003445FB">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624BB" w:rsidRPr="003445FB" w14:paraId="24FC7725" w14:textId="77777777" w:rsidTr="007B343E">
        <w:trPr>
          <w:cantSplit/>
          <w:jc w:val="center"/>
        </w:trPr>
        <w:tc>
          <w:tcPr>
            <w:tcW w:w="2543" w:type="dxa"/>
          </w:tcPr>
          <w:p w14:paraId="5CEFDCFD" w14:textId="77777777" w:rsidR="001624BB" w:rsidRPr="003445FB" w:rsidRDefault="001624BB" w:rsidP="007B343E">
            <w:pPr>
              <w:pStyle w:val="TAH"/>
              <w:rPr>
                <w:rFonts w:cs="Arial"/>
              </w:rPr>
            </w:pPr>
            <w:r w:rsidRPr="003445FB">
              <w:rPr>
                <w:rFonts w:cs="v3.7.0"/>
              </w:rPr>
              <w:t>Parameter</w:t>
            </w:r>
          </w:p>
        </w:tc>
        <w:tc>
          <w:tcPr>
            <w:tcW w:w="566" w:type="dxa"/>
          </w:tcPr>
          <w:p w14:paraId="78FDCC38" w14:textId="77777777" w:rsidR="001624BB" w:rsidRPr="003445FB" w:rsidRDefault="001624BB" w:rsidP="007B343E">
            <w:pPr>
              <w:pStyle w:val="TAH"/>
              <w:rPr>
                <w:rFonts w:cs="Arial"/>
              </w:rPr>
            </w:pPr>
            <w:r w:rsidRPr="003445FB">
              <w:rPr>
                <w:rFonts w:cs="v3.7.0"/>
              </w:rPr>
              <w:t>Unit</w:t>
            </w:r>
          </w:p>
        </w:tc>
        <w:tc>
          <w:tcPr>
            <w:tcW w:w="3248" w:type="dxa"/>
          </w:tcPr>
          <w:p w14:paraId="3B907947" w14:textId="77777777" w:rsidR="001624BB" w:rsidRPr="003445FB" w:rsidRDefault="001624BB" w:rsidP="007B343E">
            <w:pPr>
              <w:pStyle w:val="TAH"/>
              <w:rPr>
                <w:rFonts w:cs="Arial"/>
              </w:rPr>
            </w:pPr>
            <w:r w:rsidRPr="003445FB">
              <w:rPr>
                <w:rFonts w:cs="v3.7.0"/>
              </w:rPr>
              <w:t>Value</w:t>
            </w:r>
          </w:p>
        </w:tc>
        <w:tc>
          <w:tcPr>
            <w:tcW w:w="3390" w:type="dxa"/>
          </w:tcPr>
          <w:p w14:paraId="3089793A" w14:textId="77777777" w:rsidR="001624BB" w:rsidRPr="003445FB" w:rsidRDefault="001624BB" w:rsidP="007B343E">
            <w:pPr>
              <w:pStyle w:val="TAH"/>
              <w:rPr>
                <w:rFonts w:cs="Arial"/>
              </w:rPr>
            </w:pPr>
            <w:r w:rsidRPr="003445FB">
              <w:rPr>
                <w:rFonts w:cs="v3.7.0"/>
              </w:rPr>
              <w:t>Comment</w:t>
            </w:r>
          </w:p>
        </w:tc>
      </w:tr>
      <w:tr w:rsidR="001624BB" w:rsidRPr="003445FB" w14:paraId="0BAEE7A9" w14:textId="77777777" w:rsidTr="007B343E">
        <w:trPr>
          <w:cantSplit/>
          <w:jc w:val="center"/>
        </w:trPr>
        <w:tc>
          <w:tcPr>
            <w:tcW w:w="2543" w:type="dxa"/>
          </w:tcPr>
          <w:p w14:paraId="04738E74" w14:textId="77777777" w:rsidR="001624BB" w:rsidRPr="003445FB" w:rsidRDefault="001624BB" w:rsidP="007B343E">
            <w:pPr>
              <w:pStyle w:val="TAH"/>
              <w:rPr>
                <w:rFonts w:cs="v3.7.0"/>
                <w:b w:val="0"/>
              </w:rPr>
            </w:pPr>
            <w:r w:rsidRPr="003445FB">
              <w:rPr>
                <w:rFonts w:cs="v3.7.0"/>
                <w:b w:val="0"/>
              </w:rPr>
              <w:t>RF channel number</w:t>
            </w:r>
          </w:p>
        </w:tc>
        <w:tc>
          <w:tcPr>
            <w:tcW w:w="566" w:type="dxa"/>
          </w:tcPr>
          <w:p w14:paraId="602C9A9B" w14:textId="77777777" w:rsidR="001624BB" w:rsidRPr="003445FB" w:rsidRDefault="001624BB" w:rsidP="007B343E">
            <w:pPr>
              <w:pStyle w:val="TAH"/>
              <w:rPr>
                <w:rFonts w:cs="v3.7.0"/>
              </w:rPr>
            </w:pPr>
          </w:p>
        </w:tc>
        <w:tc>
          <w:tcPr>
            <w:tcW w:w="3248" w:type="dxa"/>
          </w:tcPr>
          <w:p w14:paraId="2A341B6E" w14:textId="77777777" w:rsidR="001624BB" w:rsidRPr="003445FB" w:rsidRDefault="001624BB" w:rsidP="007B343E">
            <w:pPr>
              <w:pStyle w:val="TAH"/>
              <w:rPr>
                <w:rFonts w:cs="v3.7.0"/>
                <w:b w:val="0"/>
              </w:rPr>
            </w:pPr>
            <w:r w:rsidRPr="003445FB">
              <w:rPr>
                <w:rFonts w:cs="v3.7.0"/>
                <w:b w:val="0"/>
              </w:rPr>
              <w:t>1</w:t>
            </w:r>
          </w:p>
        </w:tc>
        <w:tc>
          <w:tcPr>
            <w:tcW w:w="3390" w:type="dxa"/>
          </w:tcPr>
          <w:p w14:paraId="2C0D0CC0" w14:textId="77777777" w:rsidR="001624BB" w:rsidRPr="003445FB" w:rsidRDefault="001624BB" w:rsidP="007B343E">
            <w:pPr>
              <w:pStyle w:val="TAH"/>
              <w:rPr>
                <w:rFonts w:cs="v3.7.0"/>
                <w:b w:val="0"/>
              </w:rPr>
            </w:pPr>
          </w:p>
        </w:tc>
      </w:tr>
      <w:tr w:rsidR="001624BB" w:rsidRPr="003445FB" w14:paraId="4C7E3EAF" w14:textId="77777777" w:rsidTr="007B343E">
        <w:trPr>
          <w:cantSplit/>
          <w:jc w:val="center"/>
        </w:trPr>
        <w:tc>
          <w:tcPr>
            <w:tcW w:w="2543" w:type="dxa"/>
          </w:tcPr>
          <w:p w14:paraId="4FFA03ED" w14:textId="77777777" w:rsidR="001624BB" w:rsidRPr="003445FB" w:rsidRDefault="001624BB" w:rsidP="007B343E">
            <w:pPr>
              <w:pStyle w:val="TAH"/>
              <w:rPr>
                <w:rFonts w:cs="v3.7.0"/>
                <w:b w:val="0"/>
              </w:rPr>
            </w:pPr>
            <w:r w:rsidRPr="003445FB">
              <w:rPr>
                <w:rFonts w:cs="v3.7.0"/>
                <w:b w:val="0"/>
              </w:rPr>
              <w:t>DL BWP</w:t>
            </w:r>
          </w:p>
        </w:tc>
        <w:tc>
          <w:tcPr>
            <w:tcW w:w="566" w:type="dxa"/>
          </w:tcPr>
          <w:p w14:paraId="45758A84" w14:textId="77777777" w:rsidR="001624BB" w:rsidRPr="003445FB" w:rsidRDefault="001624BB" w:rsidP="007B343E">
            <w:pPr>
              <w:pStyle w:val="TAH"/>
              <w:rPr>
                <w:rFonts w:cs="v3.7.0"/>
              </w:rPr>
            </w:pPr>
          </w:p>
        </w:tc>
        <w:tc>
          <w:tcPr>
            <w:tcW w:w="3248" w:type="dxa"/>
          </w:tcPr>
          <w:p w14:paraId="494FC79D" w14:textId="77777777" w:rsidR="001624BB" w:rsidRPr="003445FB" w:rsidRDefault="001624BB" w:rsidP="007B343E">
            <w:pPr>
              <w:pStyle w:val="TAH"/>
              <w:rPr>
                <w:rFonts w:cs="v3.7.0"/>
                <w:b w:val="0"/>
              </w:rPr>
            </w:pPr>
            <w:r w:rsidRPr="003445FB">
              <w:rPr>
                <w:rFonts w:cs="v3.7.0"/>
                <w:b w:val="0"/>
              </w:rPr>
              <w:t>DLBWP.1.1</w:t>
            </w:r>
          </w:p>
        </w:tc>
        <w:tc>
          <w:tcPr>
            <w:tcW w:w="3390" w:type="dxa"/>
          </w:tcPr>
          <w:p w14:paraId="14A9ADD3" w14:textId="77777777" w:rsidR="001624BB" w:rsidRPr="003445FB" w:rsidRDefault="001624BB" w:rsidP="007B343E">
            <w:pPr>
              <w:pStyle w:val="TAH"/>
              <w:rPr>
                <w:rFonts w:cs="v3.7.0"/>
                <w:b w:val="0"/>
              </w:rPr>
            </w:pPr>
            <w:r w:rsidRPr="003445FB">
              <w:rPr>
                <w:rFonts w:cs="Arial"/>
                <w:b w:val="0"/>
              </w:rPr>
              <w:t>As specified in Table A.3.9.2.1-1</w:t>
            </w:r>
          </w:p>
        </w:tc>
      </w:tr>
      <w:tr w:rsidR="001624BB" w:rsidRPr="003445FB" w14:paraId="57865523" w14:textId="77777777" w:rsidTr="007B343E">
        <w:trPr>
          <w:cantSplit/>
          <w:jc w:val="center"/>
        </w:trPr>
        <w:tc>
          <w:tcPr>
            <w:tcW w:w="2543" w:type="dxa"/>
          </w:tcPr>
          <w:p w14:paraId="2237A0E9" w14:textId="77777777" w:rsidR="001624BB" w:rsidRPr="003445FB" w:rsidRDefault="001624BB" w:rsidP="007B343E">
            <w:pPr>
              <w:pStyle w:val="TAH"/>
              <w:rPr>
                <w:rFonts w:cs="v3.7.0"/>
                <w:b w:val="0"/>
              </w:rPr>
            </w:pPr>
            <w:r w:rsidRPr="003445FB">
              <w:rPr>
                <w:rFonts w:cs="v3.7.0"/>
                <w:b w:val="0"/>
              </w:rPr>
              <w:t>UL BWP</w:t>
            </w:r>
          </w:p>
        </w:tc>
        <w:tc>
          <w:tcPr>
            <w:tcW w:w="566" w:type="dxa"/>
          </w:tcPr>
          <w:p w14:paraId="4B24BC3F" w14:textId="77777777" w:rsidR="001624BB" w:rsidRPr="003445FB" w:rsidRDefault="001624BB" w:rsidP="007B343E">
            <w:pPr>
              <w:pStyle w:val="TAH"/>
              <w:rPr>
                <w:rFonts w:cs="v3.7.0"/>
              </w:rPr>
            </w:pPr>
          </w:p>
        </w:tc>
        <w:tc>
          <w:tcPr>
            <w:tcW w:w="3248" w:type="dxa"/>
          </w:tcPr>
          <w:p w14:paraId="5B56A02A" w14:textId="77777777" w:rsidR="001624BB" w:rsidRPr="003445FB" w:rsidRDefault="001624BB" w:rsidP="007B343E">
            <w:pPr>
              <w:pStyle w:val="TAH"/>
              <w:rPr>
                <w:rFonts w:cs="v3.7.0"/>
                <w:b w:val="0"/>
              </w:rPr>
            </w:pPr>
            <w:r w:rsidRPr="003445FB">
              <w:rPr>
                <w:rFonts w:cs="v3.7.0"/>
                <w:b w:val="0"/>
              </w:rPr>
              <w:t>ULBWP.1.1</w:t>
            </w:r>
          </w:p>
        </w:tc>
        <w:tc>
          <w:tcPr>
            <w:tcW w:w="3390" w:type="dxa"/>
          </w:tcPr>
          <w:p w14:paraId="254B5EF3" w14:textId="77777777" w:rsidR="001624BB" w:rsidRPr="003445FB" w:rsidRDefault="001624BB" w:rsidP="007B343E">
            <w:pPr>
              <w:pStyle w:val="TAH"/>
              <w:rPr>
                <w:rFonts w:cs="v3.7.0"/>
                <w:b w:val="0"/>
              </w:rPr>
            </w:pPr>
            <w:r w:rsidRPr="003445FB">
              <w:rPr>
                <w:rFonts w:cs="Arial"/>
                <w:b w:val="0"/>
              </w:rPr>
              <w:t xml:space="preserve">As specified in Table </w:t>
            </w:r>
            <w:r w:rsidRPr="003445FB">
              <w:rPr>
                <w:b w:val="0"/>
              </w:rPr>
              <w:t>A.3.9.2.2-1</w:t>
            </w:r>
          </w:p>
        </w:tc>
      </w:tr>
      <w:tr w:rsidR="001624BB" w:rsidRPr="003445FB" w:rsidDel="00B558F9" w14:paraId="29450CFA" w14:textId="77087CA4" w:rsidTr="007B343E">
        <w:trPr>
          <w:cantSplit/>
          <w:jc w:val="center"/>
          <w:del w:id="7" w:author="Li, Qiming" w:date="2019-02-13T20:55:00Z"/>
        </w:trPr>
        <w:tc>
          <w:tcPr>
            <w:tcW w:w="2543" w:type="dxa"/>
          </w:tcPr>
          <w:p w14:paraId="577CF6C8" w14:textId="58F9D427" w:rsidR="001624BB" w:rsidRPr="003445FB" w:rsidDel="00B558F9" w:rsidRDefault="001624BB" w:rsidP="007B343E">
            <w:pPr>
              <w:pStyle w:val="TAH"/>
              <w:rPr>
                <w:del w:id="8" w:author="Li, Qiming" w:date="2019-02-13T20:55:00Z"/>
                <w:rFonts w:cs="v3.7.0"/>
                <w:b w:val="0"/>
              </w:rPr>
            </w:pPr>
            <w:del w:id="9" w:author="Li, Qiming" w:date="2019-02-13T20:55:00Z">
              <w:r w:rsidRPr="003445FB" w:rsidDel="00B558F9">
                <w:rPr>
                  <w:rFonts w:cs="v3.7.0"/>
                  <w:b w:val="0"/>
                </w:rPr>
                <w:delText xml:space="preserve">TRS </w:delText>
              </w:r>
            </w:del>
          </w:p>
        </w:tc>
        <w:tc>
          <w:tcPr>
            <w:tcW w:w="566" w:type="dxa"/>
          </w:tcPr>
          <w:p w14:paraId="7014330A" w14:textId="034CD28F" w:rsidR="001624BB" w:rsidRPr="003445FB" w:rsidDel="00B558F9" w:rsidRDefault="001624BB" w:rsidP="007B343E">
            <w:pPr>
              <w:pStyle w:val="TAH"/>
              <w:rPr>
                <w:del w:id="10" w:author="Li, Qiming" w:date="2019-02-13T20:55:00Z"/>
                <w:rFonts w:cs="v3.7.0"/>
              </w:rPr>
            </w:pPr>
          </w:p>
        </w:tc>
        <w:tc>
          <w:tcPr>
            <w:tcW w:w="3248" w:type="dxa"/>
          </w:tcPr>
          <w:p w14:paraId="51F70569" w14:textId="03B886CB" w:rsidR="001624BB" w:rsidRPr="003445FB" w:rsidDel="00B558F9" w:rsidRDefault="001624BB" w:rsidP="007B343E">
            <w:pPr>
              <w:pStyle w:val="TAH"/>
              <w:rPr>
                <w:del w:id="11" w:author="Li, Qiming" w:date="2019-02-13T20:55:00Z"/>
                <w:rFonts w:cs="v3.7.0"/>
                <w:b w:val="0"/>
              </w:rPr>
            </w:pPr>
            <w:del w:id="12" w:author="Li, Qiming" w:date="2019-02-13T20:55:00Z">
              <w:r w:rsidRPr="003445FB" w:rsidDel="00B558F9">
                <w:rPr>
                  <w:rFonts w:cs="Arial"/>
                  <w:b w:val="0"/>
                </w:rPr>
                <w:delText>TBD</w:delText>
              </w:r>
            </w:del>
          </w:p>
        </w:tc>
        <w:tc>
          <w:tcPr>
            <w:tcW w:w="3390" w:type="dxa"/>
          </w:tcPr>
          <w:p w14:paraId="0C9773E0" w14:textId="0142B438" w:rsidR="001624BB" w:rsidRPr="003445FB" w:rsidDel="00B558F9" w:rsidRDefault="001624BB" w:rsidP="007B343E">
            <w:pPr>
              <w:pStyle w:val="TAH"/>
              <w:rPr>
                <w:del w:id="13" w:author="Li, Qiming" w:date="2019-02-13T20:55:00Z"/>
                <w:rFonts w:cs="v3.7.0"/>
                <w:b w:val="0"/>
              </w:rPr>
            </w:pPr>
            <w:del w:id="14" w:author="Li, Qiming" w:date="2019-02-13T20:55:00Z">
              <w:r w:rsidRPr="003445FB" w:rsidDel="00B558F9">
                <w:rPr>
                  <w:rFonts w:cs="Arial"/>
                  <w:b w:val="0"/>
                </w:rPr>
                <w:delText>TBD</w:delText>
              </w:r>
            </w:del>
          </w:p>
        </w:tc>
      </w:tr>
      <w:tr w:rsidR="001624BB" w:rsidRPr="003445FB" w14:paraId="6D25F16B" w14:textId="77777777" w:rsidTr="007B343E">
        <w:trPr>
          <w:cantSplit/>
          <w:trHeight w:val="430"/>
          <w:jc w:val="center"/>
        </w:trPr>
        <w:tc>
          <w:tcPr>
            <w:tcW w:w="2543" w:type="dxa"/>
            <w:tcBorders>
              <w:bottom w:val="single" w:sz="4" w:space="0" w:color="auto"/>
            </w:tcBorders>
          </w:tcPr>
          <w:p w14:paraId="590F99ED" w14:textId="77777777" w:rsidR="001624BB" w:rsidRPr="003445FB" w:rsidRDefault="001624BB"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46910166" w14:textId="77777777" w:rsidR="001624BB" w:rsidRPr="003445FB" w:rsidRDefault="001624BB" w:rsidP="007B343E">
            <w:pPr>
              <w:pStyle w:val="TAL"/>
              <w:rPr>
                <w:rFonts w:cs="Arial"/>
              </w:rPr>
            </w:pPr>
          </w:p>
        </w:tc>
        <w:tc>
          <w:tcPr>
            <w:tcW w:w="3248" w:type="dxa"/>
            <w:tcBorders>
              <w:bottom w:val="single" w:sz="4" w:space="0" w:color="auto"/>
            </w:tcBorders>
          </w:tcPr>
          <w:p w14:paraId="43EF79E6" w14:textId="77777777" w:rsidR="001624BB" w:rsidRPr="003445FB" w:rsidRDefault="001624BB" w:rsidP="007B343E">
            <w:pPr>
              <w:pStyle w:val="TAL"/>
              <w:rPr>
                <w:rFonts w:cs="Arial"/>
              </w:rPr>
            </w:pPr>
            <w:r w:rsidRPr="003445FB">
              <w:rPr>
                <w:rFonts w:cs="v3.7.0"/>
              </w:rPr>
              <w:t>31</w:t>
            </w:r>
          </w:p>
        </w:tc>
        <w:tc>
          <w:tcPr>
            <w:tcW w:w="3390" w:type="dxa"/>
            <w:tcBorders>
              <w:bottom w:val="single" w:sz="4" w:space="0" w:color="auto"/>
            </w:tcBorders>
          </w:tcPr>
          <w:p w14:paraId="55245035" w14:textId="77777777" w:rsidR="001624BB" w:rsidRPr="003445FB" w:rsidRDefault="001624BB"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1624BB" w:rsidRPr="003445FB" w14:paraId="7FA74C57" w14:textId="77777777" w:rsidTr="007B343E">
        <w:trPr>
          <w:cantSplit/>
          <w:jc w:val="center"/>
        </w:trPr>
        <w:tc>
          <w:tcPr>
            <w:tcW w:w="2543" w:type="dxa"/>
          </w:tcPr>
          <w:p w14:paraId="63AB92DA" w14:textId="77777777" w:rsidR="001624BB" w:rsidRPr="003445FB" w:rsidRDefault="001624BB"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482D8E23" w14:textId="77777777" w:rsidR="001624BB" w:rsidRPr="003445FB" w:rsidRDefault="001624BB" w:rsidP="007B343E">
            <w:pPr>
              <w:pStyle w:val="TAL"/>
              <w:rPr>
                <w:rFonts w:cs="Arial"/>
              </w:rPr>
            </w:pPr>
          </w:p>
        </w:tc>
        <w:tc>
          <w:tcPr>
            <w:tcW w:w="3248" w:type="dxa"/>
          </w:tcPr>
          <w:p w14:paraId="16B29F7F" w14:textId="77777777" w:rsidR="001624BB" w:rsidRPr="003445FB" w:rsidRDefault="001624BB" w:rsidP="007B343E">
            <w:pPr>
              <w:pStyle w:val="TAL"/>
              <w:rPr>
                <w:rFonts w:cs="Arial"/>
              </w:rPr>
            </w:pPr>
            <w:r w:rsidRPr="003445FB">
              <w:rPr>
                <w:rFonts w:cs="v3.7.0"/>
              </w:rPr>
              <w:t>39</w:t>
            </w:r>
          </w:p>
        </w:tc>
        <w:tc>
          <w:tcPr>
            <w:tcW w:w="3390" w:type="dxa"/>
          </w:tcPr>
          <w:p w14:paraId="5D9D8940" w14:textId="77777777" w:rsidR="001624BB" w:rsidRPr="003445FB" w:rsidRDefault="001624BB"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1624BB" w:rsidRPr="003445FB" w14:paraId="7373DBC9" w14:textId="77777777" w:rsidTr="007B343E">
        <w:trPr>
          <w:cantSplit/>
          <w:jc w:val="center"/>
        </w:trPr>
        <w:tc>
          <w:tcPr>
            <w:tcW w:w="2543" w:type="dxa"/>
          </w:tcPr>
          <w:p w14:paraId="50289B9E" w14:textId="77777777" w:rsidR="001624BB" w:rsidRPr="003445FB" w:rsidRDefault="001624BB" w:rsidP="007B343E">
            <w:pPr>
              <w:pStyle w:val="TAL"/>
              <w:rPr>
                <w:rFonts w:cs="Arial"/>
              </w:rPr>
            </w:pPr>
            <w:r w:rsidRPr="003445FB">
              <w:rPr>
                <w:rFonts w:cs="v3.7.0"/>
              </w:rPr>
              <w:t>T1</w:t>
            </w:r>
          </w:p>
        </w:tc>
        <w:tc>
          <w:tcPr>
            <w:tcW w:w="566" w:type="dxa"/>
          </w:tcPr>
          <w:p w14:paraId="40E6D989" w14:textId="77777777" w:rsidR="001624BB" w:rsidRPr="003445FB" w:rsidRDefault="001624BB" w:rsidP="007B343E">
            <w:pPr>
              <w:pStyle w:val="TAL"/>
              <w:rPr>
                <w:rFonts w:cs="Arial"/>
              </w:rPr>
            </w:pPr>
            <w:r w:rsidRPr="003445FB">
              <w:rPr>
                <w:rFonts w:cs="v3.7.0"/>
              </w:rPr>
              <w:t>s</w:t>
            </w:r>
          </w:p>
        </w:tc>
        <w:tc>
          <w:tcPr>
            <w:tcW w:w="3248" w:type="dxa"/>
          </w:tcPr>
          <w:p w14:paraId="73342E24" w14:textId="77777777" w:rsidR="001624BB" w:rsidRPr="003445FB" w:rsidRDefault="001624BB" w:rsidP="007B343E">
            <w:pPr>
              <w:pStyle w:val="TAL"/>
              <w:rPr>
                <w:rFonts w:cs="Arial"/>
              </w:rPr>
            </w:pPr>
            <w:r w:rsidRPr="003445FB">
              <w:rPr>
                <w:rFonts w:cs="v3.7.0"/>
              </w:rPr>
              <w:t>5</w:t>
            </w:r>
          </w:p>
        </w:tc>
        <w:tc>
          <w:tcPr>
            <w:tcW w:w="3390" w:type="dxa"/>
          </w:tcPr>
          <w:p w14:paraId="33DAFEF5" w14:textId="77777777" w:rsidR="001624BB" w:rsidRPr="003445FB" w:rsidRDefault="001624BB" w:rsidP="007B343E">
            <w:pPr>
              <w:pStyle w:val="TAL"/>
              <w:rPr>
                <w:rFonts w:cs="Arial"/>
              </w:rPr>
            </w:pPr>
          </w:p>
        </w:tc>
      </w:tr>
      <w:tr w:rsidR="001624BB" w:rsidRPr="003445FB" w14:paraId="5A937A8A" w14:textId="77777777" w:rsidTr="007B343E">
        <w:trPr>
          <w:cantSplit/>
          <w:jc w:val="center"/>
        </w:trPr>
        <w:tc>
          <w:tcPr>
            <w:tcW w:w="2543" w:type="dxa"/>
          </w:tcPr>
          <w:p w14:paraId="3EC3A59B" w14:textId="77777777" w:rsidR="001624BB" w:rsidRPr="003445FB" w:rsidRDefault="001624BB" w:rsidP="007B343E">
            <w:pPr>
              <w:pStyle w:val="TAL"/>
              <w:rPr>
                <w:rFonts w:cs="Arial"/>
              </w:rPr>
            </w:pPr>
            <w:r w:rsidRPr="003445FB">
              <w:rPr>
                <w:rFonts w:cs="v3.7.0"/>
              </w:rPr>
              <w:t>T2</w:t>
            </w:r>
          </w:p>
        </w:tc>
        <w:tc>
          <w:tcPr>
            <w:tcW w:w="566" w:type="dxa"/>
          </w:tcPr>
          <w:p w14:paraId="72B50140" w14:textId="77777777" w:rsidR="001624BB" w:rsidRPr="003445FB" w:rsidRDefault="001624BB" w:rsidP="007B343E">
            <w:pPr>
              <w:pStyle w:val="TAL"/>
              <w:rPr>
                <w:rFonts w:cs="Arial"/>
              </w:rPr>
            </w:pPr>
            <w:r w:rsidRPr="003445FB">
              <w:rPr>
                <w:rFonts w:cs="v3.7.0"/>
              </w:rPr>
              <w:t>s</w:t>
            </w:r>
          </w:p>
        </w:tc>
        <w:tc>
          <w:tcPr>
            <w:tcW w:w="3248" w:type="dxa"/>
          </w:tcPr>
          <w:p w14:paraId="24FDDB34" w14:textId="77777777" w:rsidR="001624BB" w:rsidRPr="003445FB" w:rsidRDefault="001624BB" w:rsidP="007B343E">
            <w:pPr>
              <w:pStyle w:val="TAL"/>
              <w:rPr>
                <w:rFonts w:cs="Arial"/>
              </w:rPr>
            </w:pPr>
            <w:r w:rsidRPr="003445FB">
              <w:rPr>
                <w:rFonts w:cs="v3.7.0"/>
              </w:rPr>
              <w:t>5</w:t>
            </w:r>
          </w:p>
        </w:tc>
        <w:tc>
          <w:tcPr>
            <w:tcW w:w="3390" w:type="dxa"/>
          </w:tcPr>
          <w:p w14:paraId="39CF238C" w14:textId="77777777" w:rsidR="001624BB" w:rsidRPr="003445FB" w:rsidRDefault="001624BB" w:rsidP="007B343E">
            <w:pPr>
              <w:pStyle w:val="TAL"/>
              <w:rPr>
                <w:rFonts w:cs="Arial"/>
              </w:rPr>
            </w:pPr>
          </w:p>
        </w:tc>
      </w:tr>
    </w:tbl>
    <w:p w14:paraId="66D0E150" w14:textId="77777777" w:rsidR="001624BB" w:rsidRPr="003445FB" w:rsidRDefault="001624BB" w:rsidP="001624BB"/>
    <w:p w14:paraId="7660AA74" w14:textId="77777777" w:rsidR="001624BB" w:rsidRPr="003445FB" w:rsidRDefault="001624BB" w:rsidP="001624BB">
      <w:pPr>
        <w:pStyle w:val="TH"/>
        <w:rPr>
          <w:rFonts w:ascii="Calibri" w:eastAsia="Calibri" w:hAnsi="Calibri"/>
          <w:sz w:val="22"/>
          <w:szCs w:val="22"/>
        </w:rPr>
      </w:pPr>
      <w:r w:rsidRPr="003445FB">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5">
          <w:tblGrid>
            <w:gridCol w:w="970"/>
            <w:gridCol w:w="1095"/>
            <w:gridCol w:w="23"/>
            <w:gridCol w:w="1717"/>
            <w:gridCol w:w="1134"/>
            <w:gridCol w:w="2350"/>
            <w:gridCol w:w="2305"/>
          </w:tblGrid>
        </w:tblGridChange>
      </w:tblGrid>
      <w:tr w:rsidR="001624BB" w:rsidRPr="003445FB" w14:paraId="7275831D" w14:textId="77777777" w:rsidTr="007B343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780FA9" w14:textId="77777777" w:rsidR="001624BB" w:rsidRPr="003445FB" w:rsidRDefault="001624BB"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DB96A" w14:textId="77777777" w:rsidR="001624BB" w:rsidRPr="003445FB" w:rsidRDefault="001624BB"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BEC417" w14:textId="77777777" w:rsidR="001624BB" w:rsidRPr="003445FB" w:rsidRDefault="001624BB" w:rsidP="007B343E">
            <w:pPr>
              <w:pStyle w:val="TAH"/>
              <w:rPr>
                <w:rFonts w:cs="Arial"/>
                <w:lang w:val="en-US"/>
              </w:rPr>
            </w:pPr>
            <w:r w:rsidRPr="003445FB">
              <w:rPr>
                <w:rFonts w:cs="Arial"/>
                <w:lang w:val="en-US"/>
              </w:rPr>
              <w:t>Test1</w:t>
            </w:r>
          </w:p>
        </w:tc>
      </w:tr>
      <w:tr w:rsidR="001624BB" w:rsidRPr="003445FB" w14:paraId="7D24DCD8" w14:textId="77777777" w:rsidTr="007B343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133EACB" w14:textId="77777777" w:rsidR="001624BB" w:rsidRPr="003445FB" w:rsidRDefault="001624BB"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33FF1" w14:textId="77777777" w:rsidR="001624BB" w:rsidRPr="003445FB" w:rsidRDefault="001624BB"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78E45B" w14:textId="77777777" w:rsidR="001624BB" w:rsidRPr="003445FB" w:rsidRDefault="001624BB"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8DD4ECD" w14:textId="77777777" w:rsidR="001624BB" w:rsidRPr="003445FB" w:rsidRDefault="001624BB" w:rsidP="007B343E">
            <w:pPr>
              <w:pStyle w:val="TAH"/>
              <w:rPr>
                <w:rFonts w:cs="Arial"/>
                <w:lang w:val="en-US"/>
              </w:rPr>
            </w:pPr>
            <w:r w:rsidRPr="003445FB">
              <w:rPr>
                <w:rFonts w:cs="Arial"/>
                <w:lang w:val="en-US"/>
              </w:rPr>
              <w:t>T2</w:t>
            </w:r>
          </w:p>
        </w:tc>
      </w:tr>
      <w:tr w:rsidR="001624BB" w:rsidRPr="003445FB" w14:paraId="47B01A96"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7" w:author="Li, Qiming" w:date="2019-02-13T20:54:00Z">
            <w:trPr>
              <w:trHeight w:val="105"/>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8"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0A394A86" w14:textId="77777777" w:rsidR="001624BB" w:rsidRPr="003445FB" w:rsidRDefault="001624BB" w:rsidP="007B343E">
            <w:pPr>
              <w:pStyle w:val="TAL"/>
              <w:rPr>
                <w:rFonts w:cs="Arial"/>
                <w:lang w:val="en-US"/>
              </w:rPr>
            </w:pPr>
            <w:r w:rsidRPr="003445FB">
              <w:rPr>
                <w:rFonts w:cs="Arial"/>
                <w:lang w:val="en-US"/>
              </w:rPr>
              <w:lastRenderedPageBreak/>
              <w:t>Duplex mode</w:t>
            </w:r>
          </w:p>
        </w:tc>
        <w:tc>
          <w:tcPr>
            <w:tcW w:w="2010" w:type="dxa"/>
            <w:tcBorders>
              <w:top w:val="single" w:sz="4" w:space="0" w:color="auto"/>
              <w:left w:val="single" w:sz="4" w:space="0" w:color="auto"/>
              <w:right w:val="single" w:sz="4" w:space="0" w:color="auto"/>
            </w:tcBorders>
            <w:vAlign w:val="center"/>
            <w:tcPrChange w:id="19" w:author="Li, Qiming" w:date="2019-02-13T20:54:00Z">
              <w:tcPr>
                <w:tcW w:w="1717" w:type="dxa"/>
                <w:tcBorders>
                  <w:top w:val="single" w:sz="4" w:space="0" w:color="auto"/>
                  <w:left w:val="single" w:sz="4" w:space="0" w:color="auto"/>
                  <w:right w:val="single" w:sz="4" w:space="0" w:color="auto"/>
                </w:tcBorders>
                <w:vAlign w:val="center"/>
              </w:tcPr>
            </w:tcPrChange>
          </w:tcPr>
          <w:p w14:paraId="52ECBA7D" w14:textId="77777777" w:rsidR="001624BB" w:rsidRPr="003445FB" w:rsidRDefault="001624BB" w:rsidP="007B343E">
            <w:pPr>
              <w:pStyle w:val="TAL"/>
              <w:rPr>
                <w:rFonts w:cs="Arial"/>
                <w:lang w:val="en-US"/>
              </w:rPr>
            </w:pPr>
            <w:r w:rsidRPr="003445FB">
              <w:rPr>
                <w:rFonts w:cs="Arial"/>
              </w:rPr>
              <w:t>Config 1</w:t>
            </w:r>
          </w:p>
        </w:tc>
        <w:tc>
          <w:tcPr>
            <w:tcW w:w="1134" w:type="dxa"/>
            <w:vMerge w:val="restart"/>
            <w:tcBorders>
              <w:top w:val="single" w:sz="4" w:space="0" w:color="auto"/>
              <w:left w:val="single" w:sz="4" w:space="0" w:color="auto"/>
              <w:right w:val="single" w:sz="4" w:space="0" w:color="auto"/>
            </w:tcBorders>
            <w:vAlign w:val="center"/>
            <w:tcPrChange w:id="20"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5EBB3602" w14:textId="77777777" w:rsidR="001624BB" w:rsidRPr="003445FB" w:rsidRDefault="001624BB" w:rsidP="007B343E">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21" w:author="Li, Qiming" w:date="2019-02-13T20:54:00Z">
              <w:tcPr>
                <w:tcW w:w="4655" w:type="dxa"/>
                <w:gridSpan w:val="2"/>
                <w:tcBorders>
                  <w:top w:val="single" w:sz="4" w:space="0" w:color="auto"/>
                  <w:left w:val="single" w:sz="4" w:space="0" w:color="auto"/>
                  <w:bottom w:val="single" w:sz="4" w:space="0" w:color="auto"/>
                  <w:right w:val="single" w:sz="4" w:space="0" w:color="auto"/>
                </w:tcBorders>
              </w:tcPr>
            </w:tcPrChange>
          </w:tcPr>
          <w:p w14:paraId="4F13DA72" w14:textId="77777777" w:rsidR="001624BB" w:rsidRPr="003445FB" w:rsidRDefault="001624BB" w:rsidP="007B343E">
            <w:pPr>
              <w:pStyle w:val="TAC"/>
              <w:rPr>
                <w:rFonts w:cs="Arial"/>
                <w:lang w:val="en-US"/>
              </w:rPr>
            </w:pPr>
            <w:r w:rsidRPr="003445FB">
              <w:rPr>
                <w:rFonts w:cs="Arial"/>
                <w:lang w:val="en-US"/>
              </w:rPr>
              <w:t>FDD</w:t>
            </w:r>
          </w:p>
        </w:tc>
      </w:tr>
      <w:tr w:rsidR="001624BB" w:rsidRPr="003445FB" w14:paraId="0377378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23" w:author="Li, Qiming" w:date="2019-02-13T20:54:00Z">
            <w:trPr>
              <w:trHeight w:val="105"/>
              <w:jc w:val="center"/>
            </w:trPr>
          </w:trPrChange>
        </w:trPr>
        <w:tc>
          <w:tcPr>
            <w:tcW w:w="1795" w:type="dxa"/>
            <w:gridSpan w:val="2"/>
            <w:vMerge/>
            <w:tcBorders>
              <w:left w:val="single" w:sz="4" w:space="0" w:color="auto"/>
              <w:bottom w:val="single" w:sz="4" w:space="0" w:color="auto"/>
              <w:right w:val="single" w:sz="4" w:space="0" w:color="auto"/>
            </w:tcBorders>
            <w:vAlign w:val="center"/>
            <w:tcPrChange w:id="24" w:author="Li, Qiming" w:date="2019-02-13T20:54:00Z">
              <w:tcPr>
                <w:tcW w:w="2088" w:type="dxa"/>
                <w:gridSpan w:val="3"/>
                <w:vMerge/>
                <w:tcBorders>
                  <w:left w:val="single" w:sz="4" w:space="0" w:color="auto"/>
                  <w:bottom w:val="single" w:sz="4" w:space="0" w:color="auto"/>
                  <w:right w:val="single" w:sz="4" w:space="0" w:color="auto"/>
                </w:tcBorders>
                <w:vAlign w:val="center"/>
              </w:tcPr>
            </w:tcPrChange>
          </w:tcPr>
          <w:p w14:paraId="49F8B7CB"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25" w:author="Li, Qiming" w:date="2019-02-13T20:54:00Z">
              <w:tcPr>
                <w:tcW w:w="1717" w:type="dxa"/>
                <w:tcBorders>
                  <w:left w:val="single" w:sz="4" w:space="0" w:color="auto"/>
                  <w:bottom w:val="single" w:sz="4" w:space="0" w:color="auto"/>
                  <w:right w:val="single" w:sz="4" w:space="0" w:color="auto"/>
                </w:tcBorders>
                <w:vAlign w:val="center"/>
              </w:tcPr>
            </w:tcPrChange>
          </w:tcPr>
          <w:p w14:paraId="65AFD5A3" w14:textId="77777777" w:rsidR="001624BB" w:rsidRPr="003445FB" w:rsidRDefault="001624BB" w:rsidP="007B343E">
            <w:pPr>
              <w:pStyle w:val="TAL"/>
              <w:rPr>
                <w:rFonts w:cs="Arial"/>
                <w:lang w:val="en-US"/>
              </w:rPr>
            </w:pPr>
            <w:r w:rsidRPr="003445FB">
              <w:rPr>
                <w:rFonts w:cs="Arial"/>
              </w:rPr>
              <w:t>Config 2,3</w:t>
            </w:r>
          </w:p>
        </w:tc>
        <w:tc>
          <w:tcPr>
            <w:tcW w:w="1134" w:type="dxa"/>
            <w:vMerge/>
            <w:tcBorders>
              <w:left w:val="single" w:sz="4" w:space="0" w:color="auto"/>
              <w:bottom w:val="single" w:sz="4" w:space="0" w:color="auto"/>
              <w:right w:val="single" w:sz="4" w:space="0" w:color="auto"/>
            </w:tcBorders>
            <w:vAlign w:val="center"/>
            <w:tcPrChange w:id="26" w:author="Li, Qiming" w:date="2019-02-13T20:54:00Z">
              <w:tcPr>
                <w:tcW w:w="1134" w:type="dxa"/>
                <w:vMerge/>
                <w:tcBorders>
                  <w:left w:val="single" w:sz="4" w:space="0" w:color="auto"/>
                  <w:bottom w:val="single" w:sz="4" w:space="0" w:color="auto"/>
                  <w:right w:val="single" w:sz="4" w:space="0" w:color="auto"/>
                </w:tcBorders>
                <w:vAlign w:val="center"/>
              </w:tcPr>
            </w:tcPrChange>
          </w:tcPr>
          <w:p w14:paraId="25A3C7D3"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27" w:author="Li, Qiming" w:date="2019-02-13T20:54:00Z">
              <w:tcPr>
                <w:tcW w:w="4655" w:type="dxa"/>
                <w:gridSpan w:val="2"/>
                <w:tcBorders>
                  <w:top w:val="single" w:sz="4" w:space="0" w:color="auto"/>
                  <w:left w:val="single" w:sz="4" w:space="0" w:color="auto"/>
                  <w:bottom w:val="single" w:sz="4" w:space="0" w:color="auto"/>
                  <w:right w:val="single" w:sz="4" w:space="0" w:color="auto"/>
                </w:tcBorders>
              </w:tcPr>
            </w:tcPrChange>
          </w:tcPr>
          <w:p w14:paraId="1735BBED" w14:textId="77777777" w:rsidR="001624BB" w:rsidRPr="003445FB" w:rsidRDefault="001624BB" w:rsidP="007B343E">
            <w:pPr>
              <w:pStyle w:val="TAC"/>
              <w:rPr>
                <w:rFonts w:cs="Arial"/>
                <w:lang w:val="en-US"/>
              </w:rPr>
            </w:pPr>
            <w:r w:rsidRPr="003445FB">
              <w:rPr>
                <w:rFonts w:cs="Arial"/>
                <w:lang w:val="en-US"/>
              </w:rPr>
              <w:t>TDD</w:t>
            </w:r>
          </w:p>
        </w:tc>
      </w:tr>
      <w:tr w:rsidR="001624BB" w:rsidRPr="003445FB" w14:paraId="082FAFF4"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9"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30"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0F9949DA" w14:textId="77777777" w:rsidR="001624BB" w:rsidRPr="003445FB" w:rsidRDefault="001624BB" w:rsidP="007B343E">
            <w:pPr>
              <w:pStyle w:val="TAL"/>
              <w:rPr>
                <w:rFonts w:cs="Arial"/>
                <w:lang w:val="en-US"/>
              </w:rPr>
            </w:pPr>
            <w:r w:rsidRPr="003445FB">
              <w:rPr>
                <w:rFonts w:cs="Arial"/>
                <w:lang w:val="en-US"/>
              </w:rPr>
              <w:t>TDD configuration</w:t>
            </w:r>
          </w:p>
        </w:tc>
        <w:tc>
          <w:tcPr>
            <w:tcW w:w="2010" w:type="dxa"/>
            <w:tcBorders>
              <w:top w:val="single" w:sz="4" w:space="0" w:color="auto"/>
              <w:left w:val="single" w:sz="4" w:space="0" w:color="auto"/>
              <w:right w:val="single" w:sz="4" w:space="0" w:color="auto"/>
            </w:tcBorders>
            <w:vAlign w:val="center"/>
            <w:tcPrChange w:id="31" w:author="Li, Qiming" w:date="2019-02-13T20:54:00Z">
              <w:tcPr>
                <w:tcW w:w="1717" w:type="dxa"/>
                <w:tcBorders>
                  <w:top w:val="single" w:sz="4" w:space="0" w:color="auto"/>
                  <w:left w:val="single" w:sz="4" w:space="0" w:color="auto"/>
                  <w:right w:val="single" w:sz="4" w:space="0" w:color="auto"/>
                </w:tcBorders>
                <w:vAlign w:val="center"/>
              </w:tcPr>
            </w:tcPrChange>
          </w:tcPr>
          <w:p w14:paraId="06B2D896"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32"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162BA24D"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Change w:id="33"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22FE131B"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1624BB" w:rsidRPr="003445FB" w14:paraId="79BF196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35"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36" w:author="Li, Qiming" w:date="2019-02-13T20:54:00Z">
              <w:tcPr>
                <w:tcW w:w="2088" w:type="dxa"/>
                <w:gridSpan w:val="3"/>
                <w:vMerge/>
                <w:tcBorders>
                  <w:left w:val="single" w:sz="4" w:space="0" w:color="auto"/>
                  <w:right w:val="single" w:sz="4" w:space="0" w:color="auto"/>
                </w:tcBorders>
                <w:vAlign w:val="center"/>
              </w:tcPr>
            </w:tcPrChange>
          </w:tcPr>
          <w:p w14:paraId="287DDF83" w14:textId="77777777" w:rsidR="001624BB" w:rsidRPr="003445FB" w:rsidRDefault="001624BB" w:rsidP="007B343E">
            <w:pPr>
              <w:pStyle w:val="TAL"/>
              <w:rPr>
                <w:rFonts w:cs="Arial"/>
                <w:lang w:val="en-US"/>
              </w:rPr>
            </w:pPr>
          </w:p>
        </w:tc>
        <w:tc>
          <w:tcPr>
            <w:tcW w:w="2010" w:type="dxa"/>
            <w:tcBorders>
              <w:left w:val="single" w:sz="4" w:space="0" w:color="auto"/>
              <w:right w:val="single" w:sz="4" w:space="0" w:color="auto"/>
            </w:tcBorders>
            <w:vAlign w:val="center"/>
            <w:tcPrChange w:id="37" w:author="Li, Qiming" w:date="2019-02-13T20:54:00Z">
              <w:tcPr>
                <w:tcW w:w="1717" w:type="dxa"/>
                <w:tcBorders>
                  <w:left w:val="single" w:sz="4" w:space="0" w:color="auto"/>
                  <w:right w:val="single" w:sz="4" w:space="0" w:color="auto"/>
                </w:tcBorders>
                <w:vAlign w:val="center"/>
              </w:tcPr>
            </w:tcPrChange>
          </w:tcPr>
          <w:p w14:paraId="7FF45D15"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38" w:author="Li, Qiming" w:date="2019-02-13T20:54:00Z">
              <w:tcPr>
                <w:tcW w:w="1134" w:type="dxa"/>
                <w:vMerge/>
                <w:tcBorders>
                  <w:left w:val="single" w:sz="4" w:space="0" w:color="auto"/>
                  <w:right w:val="single" w:sz="4" w:space="0" w:color="auto"/>
                </w:tcBorders>
                <w:vAlign w:val="center"/>
              </w:tcPr>
            </w:tcPrChange>
          </w:tcPr>
          <w:p w14:paraId="5CA3ED2E"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Change w:id="39" w:author="Li, Qiming" w:date="2019-02-13T20:54:00Z">
              <w:tcPr>
                <w:tcW w:w="4655" w:type="dxa"/>
                <w:gridSpan w:val="2"/>
                <w:tcBorders>
                  <w:left w:val="single" w:sz="4" w:space="0" w:color="auto"/>
                  <w:right w:val="single" w:sz="4" w:space="0" w:color="auto"/>
                </w:tcBorders>
                <w:vAlign w:val="center"/>
              </w:tcPr>
            </w:tcPrChange>
          </w:tcPr>
          <w:p w14:paraId="17CEF5F9"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1624BB" w:rsidRPr="003445FB" w14:paraId="1C9EB3EE"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41" w:author="Li, Qiming" w:date="2019-02-13T20:54: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42" w:author="Li, Qiming" w:date="2019-02-13T20:54:00Z">
              <w:tcPr>
                <w:tcW w:w="2088" w:type="dxa"/>
                <w:gridSpan w:val="3"/>
                <w:vMerge/>
                <w:tcBorders>
                  <w:left w:val="single" w:sz="4" w:space="0" w:color="auto"/>
                  <w:bottom w:val="single" w:sz="4" w:space="0" w:color="auto"/>
                  <w:right w:val="single" w:sz="4" w:space="0" w:color="auto"/>
                </w:tcBorders>
                <w:vAlign w:val="center"/>
              </w:tcPr>
            </w:tcPrChange>
          </w:tcPr>
          <w:p w14:paraId="333DD331"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43" w:author="Li, Qiming" w:date="2019-02-13T20:54:00Z">
              <w:tcPr>
                <w:tcW w:w="1717" w:type="dxa"/>
                <w:tcBorders>
                  <w:left w:val="single" w:sz="4" w:space="0" w:color="auto"/>
                  <w:bottom w:val="single" w:sz="4" w:space="0" w:color="auto"/>
                  <w:right w:val="single" w:sz="4" w:space="0" w:color="auto"/>
                </w:tcBorders>
                <w:vAlign w:val="center"/>
              </w:tcPr>
            </w:tcPrChange>
          </w:tcPr>
          <w:p w14:paraId="65DBCBC0"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44" w:author="Li, Qiming" w:date="2019-02-13T20:54:00Z">
              <w:tcPr>
                <w:tcW w:w="1134" w:type="dxa"/>
                <w:vMerge/>
                <w:tcBorders>
                  <w:left w:val="single" w:sz="4" w:space="0" w:color="auto"/>
                  <w:bottom w:val="single" w:sz="4" w:space="0" w:color="auto"/>
                  <w:right w:val="single" w:sz="4" w:space="0" w:color="auto"/>
                </w:tcBorders>
                <w:vAlign w:val="center"/>
              </w:tcPr>
            </w:tcPrChange>
          </w:tcPr>
          <w:p w14:paraId="3C24737F"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45"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5D6F9472"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1624BB" w:rsidRPr="003445FB" w14:paraId="4AB1FE57"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47"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48"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0F697520" w14:textId="77777777" w:rsidR="001624BB" w:rsidRPr="003445FB" w:rsidRDefault="001624BB"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2010" w:type="dxa"/>
            <w:tcBorders>
              <w:top w:val="single" w:sz="4" w:space="0" w:color="auto"/>
              <w:left w:val="single" w:sz="4" w:space="0" w:color="auto"/>
              <w:right w:val="single" w:sz="4" w:space="0" w:color="auto"/>
            </w:tcBorders>
            <w:vAlign w:val="center"/>
            <w:tcPrChange w:id="49" w:author="Li, Qiming" w:date="2019-02-13T20:54:00Z">
              <w:tcPr>
                <w:tcW w:w="1717" w:type="dxa"/>
                <w:tcBorders>
                  <w:top w:val="single" w:sz="4" w:space="0" w:color="auto"/>
                  <w:left w:val="single" w:sz="4" w:space="0" w:color="auto"/>
                  <w:right w:val="single" w:sz="4" w:space="0" w:color="auto"/>
                </w:tcBorders>
                <w:vAlign w:val="center"/>
              </w:tcPr>
            </w:tcPrChange>
          </w:tcPr>
          <w:p w14:paraId="5BBF00EC"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50"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499355B2" w14:textId="77777777" w:rsidR="001624BB" w:rsidRPr="003445FB" w:rsidRDefault="001624BB"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Change w:id="51"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344B6016" w14:textId="77777777" w:rsidR="001624BB" w:rsidRPr="003445FB" w:rsidRDefault="001624BB" w:rsidP="007B343E">
            <w:pPr>
              <w:keepNext/>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0447A48E"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53"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54" w:author="Li, Qiming" w:date="2019-02-13T20:54:00Z">
              <w:tcPr>
                <w:tcW w:w="2088" w:type="dxa"/>
                <w:gridSpan w:val="3"/>
                <w:vMerge/>
                <w:tcBorders>
                  <w:left w:val="single" w:sz="4" w:space="0" w:color="auto"/>
                  <w:right w:val="single" w:sz="4" w:space="0" w:color="auto"/>
                </w:tcBorders>
                <w:vAlign w:val="center"/>
              </w:tcPr>
            </w:tcPrChange>
          </w:tcPr>
          <w:p w14:paraId="29771AFC" w14:textId="77777777" w:rsidR="001624BB" w:rsidRPr="003445FB" w:rsidRDefault="001624BB" w:rsidP="007B343E">
            <w:pPr>
              <w:pStyle w:val="TAL"/>
              <w:rPr>
                <w:rFonts w:cs="Arial"/>
                <w:lang w:val="en-US"/>
              </w:rPr>
            </w:pPr>
          </w:p>
        </w:tc>
        <w:tc>
          <w:tcPr>
            <w:tcW w:w="2010" w:type="dxa"/>
            <w:tcBorders>
              <w:left w:val="single" w:sz="4" w:space="0" w:color="auto"/>
              <w:right w:val="single" w:sz="4" w:space="0" w:color="auto"/>
            </w:tcBorders>
            <w:vAlign w:val="center"/>
            <w:tcPrChange w:id="55" w:author="Li, Qiming" w:date="2019-02-13T20:54:00Z">
              <w:tcPr>
                <w:tcW w:w="1717" w:type="dxa"/>
                <w:tcBorders>
                  <w:left w:val="single" w:sz="4" w:space="0" w:color="auto"/>
                  <w:right w:val="single" w:sz="4" w:space="0" w:color="auto"/>
                </w:tcBorders>
                <w:vAlign w:val="center"/>
              </w:tcPr>
            </w:tcPrChange>
          </w:tcPr>
          <w:p w14:paraId="5953050B"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56" w:author="Li, Qiming" w:date="2019-02-13T20:54:00Z">
              <w:tcPr>
                <w:tcW w:w="1134" w:type="dxa"/>
                <w:vMerge/>
                <w:tcBorders>
                  <w:left w:val="single" w:sz="4" w:space="0" w:color="auto"/>
                  <w:right w:val="single" w:sz="4" w:space="0" w:color="auto"/>
                </w:tcBorders>
                <w:vAlign w:val="center"/>
              </w:tcPr>
            </w:tcPrChange>
          </w:tcPr>
          <w:p w14:paraId="60F56C7B"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Change w:id="57" w:author="Li, Qiming" w:date="2019-02-13T20:54:00Z">
              <w:tcPr>
                <w:tcW w:w="4655" w:type="dxa"/>
                <w:gridSpan w:val="2"/>
                <w:tcBorders>
                  <w:left w:val="single" w:sz="4" w:space="0" w:color="auto"/>
                  <w:right w:val="single" w:sz="4" w:space="0" w:color="auto"/>
                </w:tcBorders>
                <w:vAlign w:val="center"/>
              </w:tcPr>
            </w:tcPrChange>
          </w:tcPr>
          <w:p w14:paraId="424FA3B1"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649A1995"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59" w:author="Li, Qiming" w:date="2019-02-13T20:54: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60" w:author="Li, Qiming" w:date="2019-02-13T20:54:00Z">
              <w:tcPr>
                <w:tcW w:w="2088" w:type="dxa"/>
                <w:gridSpan w:val="3"/>
                <w:vMerge/>
                <w:tcBorders>
                  <w:left w:val="single" w:sz="4" w:space="0" w:color="auto"/>
                  <w:bottom w:val="single" w:sz="4" w:space="0" w:color="auto"/>
                  <w:right w:val="single" w:sz="4" w:space="0" w:color="auto"/>
                </w:tcBorders>
                <w:vAlign w:val="center"/>
              </w:tcPr>
            </w:tcPrChange>
          </w:tcPr>
          <w:p w14:paraId="4B809A9A"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61" w:author="Li, Qiming" w:date="2019-02-13T20:54:00Z">
              <w:tcPr>
                <w:tcW w:w="1717" w:type="dxa"/>
                <w:tcBorders>
                  <w:left w:val="single" w:sz="4" w:space="0" w:color="auto"/>
                  <w:bottom w:val="single" w:sz="4" w:space="0" w:color="auto"/>
                  <w:right w:val="single" w:sz="4" w:space="0" w:color="auto"/>
                </w:tcBorders>
                <w:vAlign w:val="center"/>
              </w:tcPr>
            </w:tcPrChange>
          </w:tcPr>
          <w:p w14:paraId="1FB7D692"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62" w:author="Li, Qiming" w:date="2019-02-13T20:54:00Z">
              <w:tcPr>
                <w:tcW w:w="1134" w:type="dxa"/>
                <w:vMerge/>
                <w:tcBorders>
                  <w:left w:val="single" w:sz="4" w:space="0" w:color="auto"/>
                  <w:bottom w:val="single" w:sz="4" w:space="0" w:color="auto"/>
                  <w:right w:val="single" w:sz="4" w:space="0" w:color="auto"/>
                </w:tcBorders>
                <w:vAlign w:val="center"/>
              </w:tcPr>
            </w:tcPrChange>
          </w:tcPr>
          <w:p w14:paraId="6AAF6399"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63"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658CC623"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1624BB" w:rsidRPr="003445FB" w14:paraId="74BEB0C6"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65" w:author="Li, Qiming" w:date="2019-02-13T20:54:00Z">
            <w:trPr>
              <w:trHeight w:val="283"/>
              <w:jc w:val="center"/>
            </w:trPr>
          </w:trPrChange>
        </w:trPr>
        <w:tc>
          <w:tcPr>
            <w:tcW w:w="1795" w:type="dxa"/>
            <w:gridSpan w:val="2"/>
            <w:vMerge w:val="restart"/>
            <w:tcBorders>
              <w:left w:val="single" w:sz="4" w:space="0" w:color="auto"/>
              <w:right w:val="single" w:sz="4" w:space="0" w:color="auto"/>
            </w:tcBorders>
            <w:vAlign w:val="center"/>
            <w:tcPrChange w:id="66" w:author="Li, Qiming" w:date="2019-02-13T20:54:00Z">
              <w:tcPr>
                <w:tcW w:w="2088" w:type="dxa"/>
                <w:gridSpan w:val="3"/>
                <w:vMerge w:val="restart"/>
                <w:tcBorders>
                  <w:left w:val="single" w:sz="4" w:space="0" w:color="auto"/>
                  <w:right w:val="single" w:sz="4" w:space="0" w:color="auto"/>
                </w:tcBorders>
                <w:vAlign w:val="center"/>
              </w:tcPr>
            </w:tcPrChange>
          </w:tcPr>
          <w:p w14:paraId="06D4666A" w14:textId="77777777" w:rsidR="001624BB" w:rsidRPr="003445FB" w:rsidRDefault="001624BB" w:rsidP="007B343E">
            <w:pPr>
              <w:pStyle w:val="TAL"/>
              <w:rPr>
                <w:rFonts w:cs="Arial"/>
                <w:lang w:val="en-US"/>
              </w:rPr>
            </w:pPr>
            <w:r w:rsidRPr="003445FB">
              <w:rPr>
                <w:rFonts w:cs="Arial"/>
                <w:lang w:val="en-US"/>
              </w:rPr>
              <w:t>BWP BW</w:t>
            </w:r>
          </w:p>
        </w:tc>
        <w:tc>
          <w:tcPr>
            <w:tcW w:w="2010" w:type="dxa"/>
            <w:tcBorders>
              <w:left w:val="single" w:sz="4" w:space="0" w:color="auto"/>
              <w:bottom w:val="single" w:sz="4" w:space="0" w:color="auto"/>
              <w:right w:val="single" w:sz="4" w:space="0" w:color="auto"/>
            </w:tcBorders>
            <w:vAlign w:val="center"/>
            <w:tcPrChange w:id="67" w:author="Li, Qiming" w:date="2019-02-13T20:54:00Z">
              <w:tcPr>
                <w:tcW w:w="1717" w:type="dxa"/>
                <w:tcBorders>
                  <w:left w:val="single" w:sz="4" w:space="0" w:color="auto"/>
                  <w:bottom w:val="single" w:sz="4" w:space="0" w:color="auto"/>
                  <w:right w:val="single" w:sz="4" w:space="0" w:color="auto"/>
                </w:tcBorders>
                <w:vAlign w:val="center"/>
              </w:tcPr>
            </w:tcPrChange>
          </w:tcPr>
          <w:p w14:paraId="1D699899" w14:textId="77777777" w:rsidR="001624BB" w:rsidRPr="003445FB" w:rsidRDefault="001624BB" w:rsidP="007B343E">
            <w:pPr>
              <w:pStyle w:val="TAL"/>
              <w:rPr>
                <w:rFonts w:cs="Arial"/>
              </w:rPr>
            </w:pPr>
            <w:r w:rsidRPr="003445FB">
              <w:rPr>
                <w:rFonts w:cs="Arial"/>
              </w:rPr>
              <w:t>Config</w:t>
            </w:r>
            <w:r w:rsidRPr="003445FB">
              <w:rPr>
                <w:szCs w:val="18"/>
              </w:rPr>
              <w:t xml:space="preserve"> 1</w:t>
            </w:r>
          </w:p>
        </w:tc>
        <w:tc>
          <w:tcPr>
            <w:tcW w:w="1134" w:type="dxa"/>
            <w:vMerge w:val="restart"/>
            <w:tcBorders>
              <w:left w:val="single" w:sz="4" w:space="0" w:color="auto"/>
              <w:right w:val="single" w:sz="4" w:space="0" w:color="auto"/>
            </w:tcBorders>
            <w:vAlign w:val="center"/>
            <w:tcPrChange w:id="68" w:author="Li, Qiming" w:date="2019-02-13T20:54:00Z">
              <w:tcPr>
                <w:tcW w:w="1134" w:type="dxa"/>
                <w:vMerge w:val="restart"/>
                <w:tcBorders>
                  <w:left w:val="single" w:sz="4" w:space="0" w:color="auto"/>
                  <w:right w:val="single" w:sz="4" w:space="0" w:color="auto"/>
                </w:tcBorders>
                <w:vAlign w:val="center"/>
              </w:tcPr>
            </w:tcPrChange>
          </w:tcPr>
          <w:p w14:paraId="770FDFE0" w14:textId="77777777" w:rsidR="001624BB" w:rsidRPr="003445FB" w:rsidRDefault="001624BB" w:rsidP="007B343E">
            <w:pPr>
              <w:pStyle w:val="TAC"/>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Change w:id="69"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370C7A5A"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67B1578B"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71"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72" w:author="Li, Qiming" w:date="2019-02-13T20:54:00Z">
              <w:tcPr>
                <w:tcW w:w="2088" w:type="dxa"/>
                <w:gridSpan w:val="3"/>
                <w:vMerge/>
                <w:tcBorders>
                  <w:left w:val="single" w:sz="4" w:space="0" w:color="auto"/>
                  <w:right w:val="single" w:sz="4" w:space="0" w:color="auto"/>
                </w:tcBorders>
                <w:vAlign w:val="center"/>
              </w:tcPr>
            </w:tcPrChange>
          </w:tcPr>
          <w:p w14:paraId="52909337"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73" w:author="Li, Qiming" w:date="2019-02-13T20:54:00Z">
              <w:tcPr>
                <w:tcW w:w="1717" w:type="dxa"/>
                <w:tcBorders>
                  <w:left w:val="single" w:sz="4" w:space="0" w:color="auto"/>
                  <w:bottom w:val="single" w:sz="4" w:space="0" w:color="auto"/>
                  <w:right w:val="single" w:sz="4" w:space="0" w:color="auto"/>
                </w:tcBorders>
                <w:vAlign w:val="center"/>
              </w:tcPr>
            </w:tcPrChange>
          </w:tcPr>
          <w:p w14:paraId="0F6C856B" w14:textId="77777777" w:rsidR="001624BB" w:rsidRPr="003445FB" w:rsidRDefault="001624BB" w:rsidP="007B343E">
            <w:pPr>
              <w:pStyle w:val="TAL"/>
              <w:rPr>
                <w:rFonts w:cs="Arial"/>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74" w:author="Li, Qiming" w:date="2019-02-13T20:54:00Z">
              <w:tcPr>
                <w:tcW w:w="1134" w:type="dxa"/>
                <w:vMerge/>
                <w:tcBorders>
                  <w:left w:val="single" w:sz="4" w:space="0" w:color="auto"/>
                  <w:right w:val="single" w:sz="4" w:space="0" w:color="auto"/>
                </w:tcBorders>
                <w:vAlign w:val="center"/>
              </w:tcPr>
            </w:tcPrChange>
          </w:tcPr>
          <w:p w14:paraId="51470494"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75"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2C879023" w14:textId="77777777" w:rsidR="001624BB" w:rsidRPr="003445FB" w:rsidRDefault="001624BB" w:rsidP="007B343E">
            <w:pPr>
              <w:keepNext/>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1624BB" w:rsidRPr="003445FB" w14:paraId="1138B4B5"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77" w:author="Li, Qiming" w:date="2019-02-13T20:54: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78" w:author="Li, Qiming" w:date="2019-02-13T20:54:00Z">
              <w:tcPr>
                <w:tcW w:w="2088" w:type="dxa"/>
                <w:gridSpan w:val="3"/>
                <w:vMerge/>
                <w:tcBorders>
                  <w:left w:val="single" w:sz="4" w:space="0" w:color="auto"/>
                  <w:bottom w:val="single" w:sz="4" w:space="0" w:color="auto"/>
                  <w:right w:val="single" w:sz="4" w:space="0" w:color="auto"/>
                </w:tcBorders>
                <w:vAlign w:val="center"/>
              </w:tcPr>
            </w:tcPrChange>
          </w:tcPr>
          <w:p w14:paraId="19785E9E"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79" w:author="Li, Qiming" w:date="2019-02-13T20:54:00Z">
              <w:tcPr>
                <w:tcW w:w="1717" w:type="dxa"/>
                <w:tcBorders>
                  <w:left w:val="single" w:sz="4" w:space="0" w:color="auto"/>
                  <w:bottom w:val="single" w:sz="4" w:space="0" w:color="auto"/>
                  <w:right w:val="single" w:sz="4" w:space="0" w:color="auto"/>
                </w:tcBorders>
                <w:vAlign w:val="center"/>
              </w:tcPr>
            </w:tcPrChange>
          </w:tcPr>
          <w:p w14:paraId="39D29530" w14:textId="77777777" w:rsidR="001624BB" w:rsidRPr="003445FB" w:rsidRDefault="001624BB" w:rsidP="007B343E">
            <w:pPr>
              <w:pStyle w:val="TAL"/>
              <w:rPr>
                <w:rFonts w:cs="Arial"/>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80" w:author="Li, Qiming" w:date="2019-02-13T20:54:00Z">
              <w:tcPr>
                <w:tcW w:w="1134" w:type="dxa"/>
                <w:vMerge/>
                <w:tcBorders>
                  <w:left w:val="single" w:sz="4" w:space="0" w:color="auto"/>
                  <w:bottom w:val="single" w:sz="4" w:space="0" w:color="auto"/>
                  <w:right w:val="single" w:sz="4" w:space="0" w:color="auto"/>
                </w:tcBorders>
                <w:vAlign w:val="center"/>
              </w:tcPr>
            </w:tcPrChange>
          </w:tcPr>
          <w:p w14:paraId="5EB21858"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81"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715CD3DD" w14:textId="77777777" w:rsidR="001624BB" w:rsidRPr="003445FB" w:rsidRDefault="001624BB" w:rsidP="007B343E">
            <w:pPr>
              <w:keepNext/>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1624BB" w:rsidRPr="003445FB" w14:paraId="63D2B24B" w14:textId="77777777" w:rsidTr="007B343E">
        <w:trPr>
          <w:trHeight w:val="283"/>
          <w:jc w:val="center"/>
        </w:trPr>
        <w:tc>
          <w:tcPr>
            <w:tcW w:w="3805" w:type="dxa"/>
            <w:gridSpan w:val="3"/>
            <w:tcBorders>
              <w:left w:val="single" w:sz="4" w:space="0" w:color="auto"/>
              <w:bottom w:val="single" w:sz="4" w:space="0" w:color="auto"/>
              <w:right w:val="single" w:sz="4" w:space="0" w:color="auto"/>
            </w:tcBorders>
            <w:vAlign w:val="center"/>
          </w:tcPr>
          <w:p w14:paraId="47793B20" w14:textId="77777777" w:rsidR="001624BB" w:rsidRPr="003445FB" w:rsidRDefault="001624BB"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10DE1D62" w14:textId="77777777" w:rsidR="001624BB" w:rsidRPr="003445FB" w:rsidRDefault="001624BB"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3419FB83" w14:textId="77777777" w:rsidR="001624BB" w:rsidRPr="003445FB" w:rsidRDefault="001624BB"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1624BB" w:rsidRPr="003445FB" w14:paraId="7341F604"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83" w:author="Li, Qiming" w:date="2019-02-13T20:54:00Z">
            <w:trPr>
              <w:trHeight w:val="510"/>
              <w:jc w:val="center"/>
            </w:trPr>
          </w:trPrChange>
        </w:trPr>
        <w:tc>
          <w:tcPr>
            <w:tcW w:w="1795" w:type="dxa"/>
            <w:gridSpan w:val="2"/>
            <w:vMerge w:val="restart"/>
            <w:tcBorders>
              <w:top w:val="single" w:sz="4" w:space="0" w:color="auto"/>
              <w:left w:val="single" w:sz="4" w:space="0" w:color="auto"/>
              <w:right w:val="single" w:sz="4" w:space="0" w:color="auto"/>
            </w:tcBorders>
            <w:vAlign w:val="center"/>
            <w:hideMark/>
            <w:tcPrChange w:id="84" w:author="Li, Qiming" w:date="2019-02-13T20:54:00Z">
              <w:tcPr>
                <w:tcW w:w="2088" w:type="dxa"/>
                <w:gridSpan w:val="3"/>
                <w:vMerge w:val="restart"/>
                <w:tcBorders>
                  <w:top w:val="single" w:sz="4" w:space="0" w:color="auto"/>
                  <w:left w:val="single" w:sz="4" w:space="0" w:color="auto"/>
                  <w:right w:val="single" w:sz="4" w:space="0" w:color="auto"/>
                </w:tcBorders>
                <w:vAlign w:val="center"/>
                <w:hideMark/>
              </w:tcPr>
            </w:tcPrChange>
          </w:tcPr>
          <w:p w14:paraId="250EE20E" w14:textId="77777777" w:rsidR="001624BB" w:rsidRPr="003445FB" w:rsidRDefault="001624BB" w:rsidP="007B343E">
            <w:pPr>
              <w:pStyle w:val="TAL"/>
              <w:rPr>
                <w:rFonts w:cs="Arial"/>
                <w:lang w:val="en-US"/>
              </w:rPr>
            </w:pPr>
            <w:r w:rsidRPr="003445FB">
              <w:rPr>
                <w:rFonts w:cs="Arial"/>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Change w:id="85" w:author="Li, Qiming" w:date="2019-02-13T20:54:00Z">
              <w:tcPr>
                <w:tcW w:w="1717" w:type="dxa"/>
                <w:tcBorders>
                  <w:top w:val="single" w:sz="4" w:space="0" w:color="auto"/>
                  <w:left w:val="single" w:sz="4" w:space="0" w:color="auto"/>
                  <w:right w:val="single" w:sz="4" w:space="0" w:color="auto"/>
                </w:tcBorders>
                <w:vAlign w:val="center"/>
              </w:tcPr>
            </w:tcPrChange>
          </w:tcPr>
          <w:p w14:paraId="470301C3"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86"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5967650A"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Change w:id="87" w:author="Li, Qiming" w:date="2019-02-13T20:54:00Z">
              <w:tcPr>
                <w:tcW w:w="4655" w:type="dxa"/>
                <w:gridSpan w:val="2"/>
                <w:tcBorders>
                  <w:top w:val="single" w:sz="4" w:space="0" w:color="auto"/>
                  <w:left w:val="single" w:sz="4" w:space="0" w:color="auto"/>
                  <w:right w:val="single" w:sz="4" w:space="0" w:color="auto"/>
                </w:tcBorders>
                <w:vAlign w:val="center"/>
                <w:hideMark/>
              </w:tcPr>
            </w:tcPrChange>
          </w:tcPr>
          <w:p w14:paraId="6E9C0A3F" w14:textId="77777777" w:rsidR="001624BB" w:rsidRPr="003445FB" w:rsidRDefault="001624BB" w:rsidP="007B343E">
            <w:pPr>
              <w:pStyle w:val="TAC"/>
              <w:rPr>
                <w:rFonts w:cs="Arial"/>
                <w:lang w:val="en-US"/>
              </w:rPr>
            </w:pPr>
            <w:r w:rsidRPr="003445FB">
              <w:rPr>
                <w:rFonts w:cs="Arial"/>
                <w:sz w:val="16"/>
              </w:rPr>
              <w:t>SR.1.1 FDD</w:t>
            </w:r>
            <w:r w:rsidRPr="003445FB">
              <w:rPr>
                <w:rFonts w:cs="Arial"/>
                <w:sz w:val="16"/>
                <w:lang w:val="en-US"/>
              </w:rPr>
              <w:t xml:space="preserve"> </w:t>
            </w:r>
          </w:p>
        </w:tc>
      </w:tr>
      <w:tr w:rsidR="001624BB" w:rsidRPr="003445FB" w14:paraId="371E453F"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89" w:author="Li, Qiming" w:date="2019-02-13T20:54:00Z">
            <w:trPr>
              <w:trHeight w:val="510"/>
              <w:jc w:val="center"/>
            </w:trPr>
          </w:trPrChange>
        </w:trPr>
        <w:tc>
          <w:tcPr>
            <w:tcW w:w="1795" w:type="dxa"/>
            <w:gridSpan w:val="2"/>
            <w:vMerge/>
            <w:tcBorders>
              <w:left w:val="single" w:sz="4" w:space="0" w:color="auto"/>
              <w:right w:val="single" w:sz="4" w:space="0" w:color="auto"/>
            </w:tcBorders>
            <w:vAlign w:val="center"/>
            <w:tcPrChange w:id="90" w:author="Li, Qiming" w:date="2019-02-13T20:54:00Z">
              <w:tcPr>
                <w:tcW w:w="2088" w:type="dxa"/>
                <w:gridSpan w:val="3"/>
                <w:vMerge/>
                <w:tcBorders>
                  <w:left w:val="single" w:sz="4" w:space="0" w:color="auto"/>
                  <w:right w:val="single" w:sz="4" w:space="0" w:color="auto"/>
                </w:tcBorders>
                <w:vAlign w:val="center"/>
              </w:tcPr>
            </w:tcPrChange>
          </w:tcPr>
          <w:p w14:paraId="4487DD48" w14:textId="77777777" w:rsidR="001624BB" w:rsidRPr="003445FB" w:rsidRDefault="001624BB" w:rsidP="007B343E">
            <w:pPr>
              <w:pStyle w:val="TAL"/>
              <w:rPr>
                <w:rFonts w:cs="Arial"/>
                <w:lang w:val="en-US"/>
              </w:rPr>
            </w:pPr>
          </w:p>
        </w:tc>
        <w:tc>
          <w:tcPr>
            <w:tcW w:w="2010" w:type="dxa"/>
            <w:tcBorders>
              <w:left w:val="single" w:sz="4" w:space="0" w:color="auto"/>
              <w:right w:val="single" w:sz="4" w:space="0" w:color="auto"/>
            </w:tcBorders>
            <w:vAlign w:val="center"/>
            <w:tcPrChange w:id="91" w:author="Li, Qiming" w:date="2019-02-13T20:54:00Z">
              <w:tcPr>
                <w:tcW w:w="1717" w:type="dxa"/>
                <w:tcBorders>
                  <w:left w:val="single" w:sz="4" w:space="0" w:color="auto"/>
                  <w:right w:val="single" w:sz="4" w:space="0" w:color="auto"/>
                </w:tcBorders>
                <w:vAlign w:val="center"/>
              </w:tcPr>
            </w:tcPrChange>
          </w:tcPr>
          <w:p w14:paraId="2B40E74D"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92" w:author="Li, Qiming" w:date="2019-02-13T20:54:00Z">
              <w:tcPr>
                <w:tcW w:w="1134" w:type="dxa"/>
                <w:vMerge/>
                <w:tcBorders>
                  <w:left w:val="single" w:sz="4" w:space="0" w:color="auto"/>
                  <w:right w:val="single" w:sz="4" w:space="0" w:color="auto"/>
                </w:tcBorders>
                <w:vAlign w:val="center"/>
              </w:tcPr>
            </w:tcPrChange>
          </w:tcPr>
          <w:p w14:paraId="73F64E22"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Change w:id="93" w:author="Li, Qiming" w:date="2019-02-13T20:54:00Z">
              <w:tcPr>
                <w:tcW w:w="4655" w:type="dxa"/>
                <w:gridSpan w:val="2"/>
                <w:tcBorders>
                  <w:left w:val="single" w:sz="4" w:space="0" w:color="auto"/>
                  <w:right w:val="single" w:sz="4" w:space="0" w:color="auto"/>
                </w:tcBorders>
                <w:vAlign w:val="center"/>
              </w:tcPr>
            </w:tcPrChange>
          </w:tcPr>
          <w:p w14:paraId="4B207466" w14:textId="77777777" w:rsidR="001624BB" w:rsidRPr="003445FB" w:rsidRDefault="001624BB" w:rsidP="007B343E">
            <w:pPr>
              <w:pStyle w:val="TAC"/>
              <w:rPr>
                <w:rFonts w:cs="Arial"/>
                <w:lang w:val="en-US"/>
              </w:rPr>
            </w:pPr>
            <w:r w:rsidRPr="003445FB">
              <w:rPr>
                <w:rFonts w:cs="Arial"/>
                <w:sz w:val="16"/>
              </w:rPr>
              <w:t>SR.1.1 TDD</w:t>
            </w:r>
          </w:p>
        </w:tc>
      </w:tr>
      <w:tr w:rsidR="001624BB" w:rsidRPr="003445FB" w14:paraId="3C500324"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95" w:author="Li, Qiming" w:date="2019-02-13T20:54:00Z">
            <w:trPr>
              <w:trHeight w:val="510"/>
              <w:jc w:val="center"/>
            </w:trPr>
          </w:trPrChange>
        </w:trPr>
        <w:tc>
          <w:tcPr>
            <w:tcW w:w="1795" w:type="dxa"/>
            <w:gridSpan w:val="2"/>
            <w:vMerge/>
            <w:tcBorders>
              <w:left w:val="single" w:sz="4" w:space="0" w:color="auto"/>
              <w:bottom w:val="single" w:sz="4" w:space="0" w:color="auto"/>
              <w:right w:val="single" w:sz="4" w:space="0" w:color="auto"/>
            </w:tcBorders>
            <w:vAlign w:val="center"/>
            <w:tcPrChange w:id="96" w:author="Li, Qiming" w:date="2019-02-13T20:54:00Z">
              <w:tcPr>
                <w:tcW w:w="2088" w:type="dxa"/>
                <w:gridSpan w:val="3"/>
                <w:vMerge/>
                <w:tcBorders>
                  <w:left w:val="single" w:sz="4" w:space="0" w:color="auto"/>
                  <w:bottom w:val="single" w:sz="4" w:space="0" w:color="auto"/>
                  <w:right w:val="single" w:sz="4" w:space="0" w:color="auto"/>
                </w:tcBorders>
                <w:vAlign w:val="center"/>
              </w:tcPr>
            </w:tcPrChange>
          </w:tcPr>
          <w:p w14:paraId="1F5353B6" w14:textId="77777777" w:rsidR="001624BB" w:rsidRPr="003445FB" w:rsidRDefault="001624BB" w:rsidP="007B343E">
            <w:pPr>
              <w:pStyle w:val="TAL"/>
              <w:rPr>
                <w:rFonts w:cs="Arial"/>
                <w:lang w:val="en-US"/>
              </w:rPr>
            </w:pPr>
          </w:p>
        </w:tc>
        <w:tc>
          <w:tcPr>
            <w:tcW w:w="2010" w:type="dxa"/>
            <w:tcBorders>
              <w:left w:val="single" w:sz="4" w:space="0" w:color="auto"/>
              <w:bottom w:val="single" w:sz="4" w:space="0" w:color="auto"/>
              <w:right w:val="single" w:sz="4" w:space="0" w:color="auto"/>
            </w:tcBorders>
            <w:vAlign w:val="center"/>
            <w:tcPrChange w:id="97" w:author="Li, Qiming" w:date="2019-02-13T20:54:00Z">
              <w:tcPr>
                <w:tcW w:w="1717" w:type="dxa"/>
                <w:tcBorders>
                  <w:left w:val="single" w:sz="4" w:space="0" w:color="auto"/>
                  <w:bottom w:val="single" w:sz="4" w:space="0" w:color="auto"/>
                  <w:right w:val="single" w:sz="4" w:space="0" w:color="auto"/>
                </w:tcBorders>
                <w:vAlign w:val="center"/>
              </w:tcPr>
            </w:tcPrChange>
          </w:tcPr>
          <w:p w14:paraId="5ABF2E14"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98" w:author="Li, Qiming" w:date="2019-02-13T20:54:00Z">
              <w:tcPr>
                <w:tcW w:w="1134" w:type="dxa"/>
                <w:vMerge/>
                <w:tcBorders>
                  <w:left w:val="single" w:sz="4" w:space="0" w:color="auto"/>
                  <w:bottom w:val="single" w:sz="4" w:space="0" w:color="auto"/>
                  <w:right w:val="single" w:sz="4" w:space="0" w:color="auto"/>
                </w:tcBorders>
                <w:vAlign w:val="center"/>
              </w:tcPr>
            </w:tcPrChange>
          </w:tcPr>
          <w:p w14:paraId="7357A19C" w14:textId="77777777" w:rsidR="001624BB" w:rsidRPr="003445FB" w:rsidRDefault="001624BB" w:rsidP="007B343E">
            <w:pPr>
              <w:pStyle w:val="TAC"/>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99" w:author="Li, Qiming" w:date="2019-02-13T20:54:00Z">
              <w:tcPr>
                <w:tcW w:w="4655" w:type="dxa"/>
                <w:gridSpan w:val="2"/>
                <w:tcBorders>
                  <w:left w:val="single" w:sz="4" w:space="0" w:color="auto"/>
                  <w:bottom w:val="single" w:sz="4" w:space="0" w:color="auto"/>
                  <w:right w:val="single" w:sz="4" w:space="0" w:color="auto"/>
                </w:tcBorders>
                <w:vAlign w:val="center"/>
              </w:tcPr>
            </w:tcPrChange>
          </w:tcPr>
          <w:p w14:paraId="03DFD08A" w14:textId="77777777" w:rsidR="001624BB" w:rsidRPr="003445FB" w:rsidRDefault="001624BB" w:rsidP="007B343E">
            <w:pPr>
              <w:pStyle w:val="TAC"/>
              <w:rPr>
                <w:rFonts w:cs="Arial"/>
                <w:lang w:val="en-US"/>
              </w:rPr>
            </w:pPr>
            <w:r w:rsidRPr="003445FB">
              <w:rPr>
                <w:rFonts w:cs="Arial"/>
                <w:sz w:val="16"/>
              </w:rPr>
              <w:t>SR2.1 TDD</w:t>
            </w:r>
          </w:p>
        </w:tc>
      </w:tr>
      <w:tr w:rsidR="001624BB" w:rsidRPr="003445FB" w14:paraId="6A4E5A9B"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01" w:author="Li, Qiming" w:date="2019-02-13T20:54:00Z">
            <w:trPr>
              <w:trHeight w:val="510"/>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02"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64956114" w14:textId="77777777" w:rsidR="001624BB" w:rsidRPr="003445FB" w:rsidRDefault="001624BB" w:rsidP="007B343E">
            <w:pPr>
              <w:pStyle w:val="TAL"/>
              <w:rPr>
                <w:rFonts w:cs="Arial"/>
                <w:lang w:val="en-US"/>
              </w:rPr>
            </w:pPr>
            <w:r w:rsidRPr="003445FB">
              <w:rPr>
                <w:rFonts w:cs="v5.0.0"/>
              </w:rPr>
              <w:t>CORESET Reference Channel</w:t>
            </w:r>
          </w:p>
        </w:tc>
        <w:tc>
          <w:tcPr>
            <w:tcW w:w="2010" w:type="dxa"/>
            <w:tcBorders>
              <w:top w:val="single" w:sz="4" w:space="0" w:color="auto"/>
              <w:left w:val="single" w:sz="4" w:space="0" w:color="auto"/>
              <w:right w:val="single" w:sz="4" w:space="0" w:color="auto"/>
            </w:tcBorders>
            <w:vAlign w:val="center"/>
            <w:tcPrChange w:id="103" w:author="Li, Qiming" w:date="2019-02-13T20:54:00Z">
              <w:tcPr>
                <w:tcW w:w="1717" w:type="dxa"/>
                <w:tcBorders>
                  <w:top w:val="single" w:sz="4" w:space="0" w:color="auto"/>
                  <w:left w:val="single" w:sz="4" w:space="0" w:color="auto"/>
                  <w:right w:val="single" w:sz="4" w:space="0" w:color="auto"/>
                </w:tcBorders>
                <w:vAlign w:val="center"/>
              </w:tcPr>
            </w:tcPrChange>
          </w:tcPr>
          <w:p w14:paraId="51BA36C6"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104"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6FD42317"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05" w:author="Li, Qiming" w:date="2019-02-13T20:5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8532F67" w14:textId="77777777" w:rsidR="001624BB" w:rsidRPr="003445FB" w:rsidRDefault="001624BB" w:rsidP="007B343E">
            <w:pPr>
              <w:pStyle w:val="TAC"/>
              <w:rPr>
                <w:rFonts w:cs="Arial"/>
                <w:lang w:val="en-US"/>
              </w:rPr>
            </w:pPr>
            <w:r w:rsidRPr="003445FB">
              <w:rPr>
                <w:rFonts w:cs="Arial"/>
                <w:sz w:val="16"/>
              </w:rPr>
              <w:t>CR.1.1 FDD</w:t>
            </w:r>
            <w:r w:rsidRPr="003445FB">
              <w:rPr>
                <w:rFonts w:cs="Arial"/>
                <w:sz w:val="16"/>
                <w:lang w:val="en-US"/>
              </w:rPr>
              <w:t xml:space="preserve">  </w:t>
            </w:r>
          </w:p>
        </w:tc>
      </w:tr>
      <w:tr w:rsidR="001624BB" w:rsidRPr="003445FB" w14:paraId="11BA163E"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07" w:author="Li, Qiming" w:date="2019-02-13T20:54:00Z">
            <w:trPr>
              <w:trHeight w:val="510"/>
              <w:jc w:val="center"/>
            </w:trPr>
          </w:trPrChange>
        </w:trPr>
        <w:tc>
          <w:tcPr>
            <w:tcW w:w="1795" w:type="dxa"/>
            <w:gridSpan w:val="2"/>
            <w:vMerge/>
            <w:tcBorders>
              <w:left w:val="single" w:sz="4" w:space="0" w:color="auto"/>
              <w:right w:val="single" w:sz="4" w:space="0" w:color="auto"/>
            </w:tcBorders>
            <w:vAlign w:val="center"/>
            <w:tcPrChange w:id="108" w:author="Li, Qiming" w:date="2019-02-13T20:54:00Z">
              <w:tcPr>
                <w:tcW w:w="2088" w:type="dxa"/>
                <w:gridSpan w:val="3"/>
                <w:vMerge/>
                <w:tcBorders>
                  <w:left w:val="single" w:sz="4" w:space="0" w:color="auto"/>
                  <w:right w:val="single" w:sz="4" w:space="0" w:color="auto"/>
                </w:tcBorders>
                <w:vAlign w:val="center"/>
              </w:tcPr>
            </w:tcPrChange>
          </w:tcPr>
          <w:p w14:paraId="5AF6E47E" w14:textId="77777777" w:rsidR="001624BB" w:rsidRPr="003445FB" w:rsidRDefault="001624BB" w:rsidP="007B343E">
            <w:pPr>
              <w:pStyle w:val="TAL"/>
              <w:rPr>
                <w:rFonts w:cs="v5.0.0"/>
              </w:rPr>
            </w:pPr>
          </w:p>
        </w:tc>
        <w:tc>
          <w:tcPr>
            <w:tcW w:w="2010" w:type="dxa"/>
            <w:tcBorders>
              <w:left w:val="single" w:sz="4" w:space="0" w:color="auto"/>
              <w:right w:val="single" w:sz="4" w:space="0" w:color="auto"/>
            </w:tcBorders>
            <w:vAlign w:val="center"/>
            <w:tcPrChange w:id="109" w:author="Li, Qiming" w:date="2019-02-13T20:54:00Z">
              <w:tcPr>
                <w:tcW w:w="1717" w:type="dxa"/>
                <w:tcBorders>
                  <w:left w:val="single" w:sz="4" w:space="0" w:color="auto"/>
                  <w:right w:val="single" w:sz="4" w:space="0" w:color="auto"/>
                </w:tcBorders>
                <w:vAlign w:val="center"/>
              </w:tcPr>
            </w:tcPrChange>
          </w:tcPr>
          <w:p w14:paraId="4CA89D19" w14:textId="77777777" w:rsidR="001624BB" w:rsidRPr="003445FB" w:rsidRDefault="001624BB" w:rsidP="007B343E">
            <w:pPr>
              <w:pStyle w:val="TAL"/>
              <w:rPr>
                <w:rFonts w:cs="v5.0.0"/>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110" w:author="Li, Qiming" w:date="2019-02-13T20:54:00Z">
              <w:tcPr>
                <w:tcW w:w="1134" w:type="dxa"/>
                <w:vMerge/>
                <w:tcBorders>
                  <w:left w:val="single" w:sz="4" w:space="0" w:color="auto"/>
                  <w:right w:val="single" w:sz="4" w:space="0" w:color="auto"/>
                </w:tcBorders>
                <w:vAlign w:val="center"/>
              </w:tcPr>
            </w:tcPrChange>
          </w:tcPr>
          <w:p w14:paraId="7B9FB46D"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11" w:author="Li, Qiming" w:date="2019-02-13T20:5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38D9AC77" w14:textId="77777777" w:rsidR="001624BB" w:rsidRPr="003445FB" w:rsidRDefault="001624BB" w:rsidP="007B343E">
            <w:pPr>
              <w:pStyle w:val="TAC"/>
              <w:rPr>
                <w:rFonts w:cs="Arial"/>
                <w:lang w:val="en-US"/>
              </w:rPr>
            </w:pPr>
            <w:r w:rsidRPr="003445FB">
              <w:rPr>
                <w:rFonts w:cs="Arial"/>
                <w:sz w:val="16"/>
              </w:rPr>
              <w:t>CR.1.1 TDD</w:t>
            </w:r>
          </w:p>
        </w:tc>
      </w:tr>
      <w:tr w:rsidR="001624BB" w:rsidRPr="003445FB" w14:paraId="378C246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trPrChange w:id="113" w:author="Li, Qiming" w:date="2019-02-13T20:54:00Z">
            <w:trPr>
              <w:trHeight w:val="510"/>
              <w:jc w:val="center"/>
            </w:trPr>
          </w:trPrChange>
        </w:trPr>
        <w:tc>
          <w:tcPr>
            <w:tcW w:w="1795" w:type="dxa"/>
            <w:gridSpan w:val="2"/>
            <w:vMerge/>
            <w:tcBorders>
              <w:left w:val="single" w:sz="4" w:space="0" w:color="auto"/>
              <w:bottom w:val="single" w:sz="4" w:space="0" w:color="auto"/>
              <w:right w:val="single" w:sz="4" w:space="0" w:color="auto"/>
            </w:tcBorders>
            <w:vAlign w:val="center"/>
            <w:tcPrChange w:id="114" w:author="Li, Qiming" w:date="2019-02-13T20:54:00Z">
              <w:tcPr>
                <w:tcW w:w="2088" w:type="dxa"/>
                <w:gridSpan w:val="3"/>
                <w:vMerge/>
                <w:tcBorders>
                  <w:left w:val="single" w:sz="4" w:space="0" w:color="auto"/>
                  <w:bottom w:val="single" w:sz="4" w:space="0" w:color="auto"/>
                  <w:right w:val="single" w:sz="4" w:space="0" w:color="auto"/>
                </w:tcBorders>
                <w:vAlign w:val="center"/>
              </w:tcPr>
            </w:tcPrChange>
          </w:tcPr>
          <w:p w14:paraId="2AF4072A" w14:textId="77777777" w:rsidR="001624BB" w:rsidRPr="003445FB" w:rsidRDefault="001624BB" w:rsidP="007B343E">
            <w:pPr>
              <w:pStyle w:val="TAL"/>
              <w:rPr>
                <w:rFonts w:cs="v5.0.0"/>
              </w:rPr>
            </w:pPr>
          </w:p>
        </w:tc>
        <w:tc>
          <w:tcPr>
            <w:tcW w:w="2010" w:type="dxa"/>
            <w:tcBorders>
              <w:left w:val="single" w:sz="4" w:space="0" w:color="auto"/>
              <w:bottom w:val="single" w:sz="4" w:space="0" w:color="auto"/>
              <w:right w:val="single" w:sz="4" w:space="0" w:color="auto"/>
            </w:tcBorders>
            <w:vAlign w:val="center"/>
            <w:tcPrChange w:id="115" w:author="Li, Qiming" w:date="2019-02-13T20:54:00Z">
              <w:tcPr>
                <w:tcW w:w="1717" w:type="dxa"/>
                <w:tcBorders>
                  <w:left w:val="single" w:sz="4" w:space="0" w:color="auto"/>
                  <w:bottom w:val="single" w:sz="4" w:space="0" w:color="auto"/>
                  <w:right w:val="single" w:sz="4" w:space="0" w:color="auto"/>
                </w:tcBorders>
                <w:vAlign w:val="center"/>
              </w:tcPr>
            </w:tcPrChange>
          </w:tcPr>
          <w:p w14:paraId="6EC3AA66" w14:textId="77777777" w:rsidR="001624BB" w:rsidRPr="003445FB" w:rsidRDefault="001624BB" w:rsidP="007B343E">
            <w:pPr>
              <w:pStyle w:val="TAL"/>
              <w:rPr>
                <w:rFonts w:cs="v5.0.0"/>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16" w:author="Li, Qiming" w:date="2019-02-13T20:54:00Z">
              <w:tcPr>
                <w:tcW w:w="1134" w:type="dxa"/>
                <w:vMerge/>
                <w:tcBorders>
                  <w:left w:val="single" w:sz="4" w:space="0" w:color="auto"/>
                  <w:bottom w:val="single" w:sz="4" w:space="0" w:color="auto"/>
                  <w:right w:val="single" w:sz="4" w:space="0" w:color="auto"/>
                </w:tcBorders>
                <w:vAlign w:val="center"/>
              </w:tcPr>
            </w:tcPrChange>
          </w:tcPr>
          <w:p w14:paraId="636D0A95" w14:textId="77777777" w:rsidR="001624BB" w:rsidRPr="003445FB" w:rsidRDefault="001624BB" w:rsidP="007B343E">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17" w:author="Li, Qiming" w:date="2019-02-13T20:54: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693BD5F6" w14:textId="77777777" w:rsidR="001624BB" w:rsidRPr="003445FB" w:rsidRDefault="001624BB" w:rsidP="007B343E">
            <w:pPr>
              <w:pStyle w:val="TAC"/>
              <w:rPr>
                <w:rFonts w:cs="Arial"/>
                <w:lang w:val="en-US"/>
              </w:rPr>
            </w:pPr>
            <w:r w:rsidRPr="003445FB">
              <w:rPr>
                <w:rFonts w:cs="Arial"/>
                <w:sz w:val="16"/>
              </w:rPr>
              <w:t>CR2.1 TDD</w:t>
            </w:r>
          </w:p>
        </w:tc>
      </w:tr>
      <w:tr w:rsidR="001624BB" w:rsidRPr="003445FB" w14:paraId="28FA861E" w14:textId="77777777" w:rsidTr="007B343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5E05D9" w14:textId="77777777" w:rsidR="001624BB" w:rsidRPr="003445FB" w:rsidRDefault="001624BB"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0131BAB" w14:textId="77777777" w:rsidR="001624BB" w:rsidRPr="003445FB" w:rsidRDefault="001624BB"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8192DAF" w14:textId="77777777" w:rsidR="001624BB" w:rsidRPr="003445FB" w:rsidRDefault="001624BB" w:rsidP="007B343E">
            <w:pPr>
              <w:pStyle w:val="TAC"/>
              <w:rPr>
                <w:rFonts w:cs="Arial"/>
                <w:lang w:val="en-US"/>
              </w:rPr>
            </w:pPr>
            <w:r w:rsidRPr="003445FB">
              <w:rPr>
                <w:snapToGrid w:val="0"/>
              </w:rPr>
              <w:t>OCNG pattern 1</w:t>
            </w:r>
          </w:p>
        </w:tc>
      </w:tr>
      <w:tr w:rsidR="001624BB" w:rsidRPr="00DB085E" w14:paraId="21F68DD6"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119" w:author="Li, Qiming" w:date="2019-02-13T20:54:00Z"/>
          <w:trPrChange w:id="120" w:author="Li, Qiming" w:date="2019-02-13T20:54:00Z">
            <w:trPr>
              <w:trHeight w:val="72"/>
              <w:jc w:val="center"/>
            </w:trPr>
          </w:trPrChange>
        </w:trPr>
        <w:tc>
          <w:tcPr>
            <w:tcW w:w="1795" w:type="dxa"/>
            <w:gridSpan w:val="2"/>
            <w:vMerge w:val="restart"/>
            <w:tcBorders>
              <w:left w:val="single" w:sz="4" w:space="0" w:color="auto"/>
              <w:right w:val="single" w:sz="4" w:space="0" w:color="auto"/>
            </w:tcBorders>
            <w:tcPrChange w:id="121" w:author="Li, Qiming" w:date="2019-02-13T20:54:00Z">
              <w:tcPr>
                <w:tcW w:w="2065" w:type="dxa"/>
                <w:gridSpan w:val="2"/>
                <w:vMerge w:val="restart"/>
                <w:tcBorders>
                  <w:left w:val="single" w:sz="4" w:space="0" w:color="auto"/>
                  <w:right w:val="single" w:sz="4" w:space="0" w:color="auto"/>
                </w:tcBorders>
              </w:tcPr>
            </w:tcPrChange>
          </w:tcPr>
          <w:p w14:paraId="70D21FE7" w14:textId="77777777" w:rsidR="001624BB" w:rsidRPr="00DB085E" w:rsidRDefault="001624BB" w:rsidP="007B343E">
            <w:pPr>
              <w:pStyle w:val="TAL"/>
              <w:rPr>
                <w:ins w:id="122" w:author="Li, Qiming" w:date="2019-02-13T20:54:00Z"/>
                <w:rFonts w:cs="Arial"/>
              </w:rPr>
            </w:pPr>
            <w:ins w:id="123" w:author="Li, Qiming" w:date="2019-02-13T20:54:00Z">
              <w:r w:rsidRPr="00DB085E">
                <w:rPr>
                  <w:rFonts w:cs="Arial"/>
                </w:rPr>
                <w:t>TRS configuration</w:t>
              </w:r>
            </w:ins>
          </w:p>
        </w:tc>
        <w:tc>
          <w:tcPr>
            <w:tcW w:w="2010" w:type="dxa"/>
            <w:tcBorders>
              <w:left w:val="single" w:sz="4" w:space="0" w:color="auto"/>
              <w:right w:val="single" w:sz="4" w:space="0" w:color="auto"/>
            </w:tcBorders>
            <w:vAlign w:val="center"/>
            <w:tcPrChange w:id="124" w:author="Li, Qiming" w:date="2019-02-13T20:54:00Z">
              <w:tcPr>
                <w:tcW w:w="1740" w:type="dxa"/>
                <w:gridSpan w:val="2"/>
                <w:tcBorders>
                  <w:left w:val="single" w:sz="4" w:space="0" w:color="auto"/>
                  <w:right w:val="single" w:sz="4" w:space="0" w:color="auto"/>
                </w:tcBorders>
                <w:vAlign w:val="center"/>
              </w:tcPr>
            </w:tcPrChange>
          </w:tcPr>
          <w:p w14:paraId="481ED701" w14:textId="18EB2CB6" w:rsidR="001624BB" w:rsidRPr="00DB085E" w:rsidRDefault="001624BB" w:rsidP="007B343E">
            <w:pPr>
              <w:pStyle w:val="TAL"/>
              <w:rPr>
                <w:ins w:id="125" w:author="Li, Qiming" w:date="2019-02-13T20:54:00Z"/>
                <w:rFonts w:cs="Arial"/>
              </w:rPr>
            </w:pPr>
            <w:ins w:id="126" w:author="Li, Qiming" w:date="2019-02-13T20:54:00Z">
              <w:r w:rsidRPr="003445FB">
                <w:rPr>
                  <w:rFonts w:cs="Arial"/>
                </w:rPr>
                <w:t>Config</w:t>
              </w:r>
              <w:r w:rsidRPr="003445FB">
                <w:rPr>
                  <w:szCs w:val="18"/>
                </w:rPr>
                <w:t xml:space="preserve"> 1</w:t>
              </w:r>
            </w:ins>
          </w:p>
        </w:tc>
        <w:tc>
          <w:tcPr>
            <w:tcW w:w="1134" w:type="dxa"/>
            <w:vMerge w:val="restart"/>
            <w:tcBorders>
              <w:left w:val="single" w:sz="4" w:space="0" w:color="auto"/>
              <w:right w:val="single" w:sz="4" w:space="0" w:color="auto"/>
            </w:tcBorders>
            <w:tcPrChange w:id="127" w:author="Li, Qiming" w:date="2019-02-13T20:54:00Z">
              <w:tcPr>
                <w:tcW w:w="1134" w:type="dxa"/>
                <w:vMerge w:val="restart"/>
                <w:tcBorders>
                  <w:left w:val="single" w:sz="4" w:space="0" w:color="auto"/>
                  <w:right w:val="single" w:sz="4" w:space="0" w:color="auto"/>
                </w:tcBorders>
              </w:tcPr>
            </w:tcPrChange>
          </w:tcPr>
          <w:p w14:paraId="622B2564" w14:textId="77777777" w:rsidR="001624BB" w:rsidRPr="00DB085E" w:rsidRDefault="001624BB" w:rsidP="007B343E">
            <w:pPr>
              <w:pStyle w:val="TAC"/>
              <w:rPr>
                <w:ins w:id="128" w:author="Li, Qiming" w:date="2019-02-13T20:54:00Z"/>
                <w:rFonts w:cs="Arial"/>
                <w:lang w:val="da-DK"/>
              </w:rPr>
            </w:pPr>
          </w:p>
        </w:tc>
        <w:tc>
          <w:tcPr>
            <w:tcW w:w="4655" w:type="dxa"/>
            <w:gridSpan w:val="2"/>
            <w:tcBorders>
              <w:left w:val="single" w:sz="4" w:space="0" w:color="auto"/>
              <w:right w:val="single" w:sz="4" w:space="0" w:color="auto"/>
            </w:tcBorders>
            <w:tcPrChange w:id="129" w:author="Li, Qiming" w:date="2019-02-13T20:54:00Z">
              <w:tcPr>
                <w:tcW w:w="4655" w:type="dxa"/>
                <w:gridSpan w:val="2"/>
                <w:tcBorders>
                  <w:left w:val="single" w:sz="4" w:space="0" w:color="auto"/>
                  <w:right w:val="single" w:sz="4" w:space="0" w:color="auto"/>
                </w:tcBorders>
              </w:tcPr>
            </w:tcPrChange>
          </w:tcPr>
          <w:p w14:paraId="2C4659FA" w14:textId="77777777" w:rsidR="001624BB" w:rsidRPr="00DB085E" w:rsidRDefault="001624BB" w:rsidP="007B343E">
            <w:pPr>
              <w:pStyle w:val="TAC"/>
              <w:rPr>
                <w:ins w:id="130" w:author="Li, Qiming" w:date="2019-02-13T20:54:00Z"/>
                <w:lang w:eastAsia="zh-CN"/>
              </w:rPr>
            </w:pPr>
            <w:ins w:id="131" w:author="Li, Qiming" w:date="2019-02-13T20:54:00Z">
              <w:r>
                <w:rPr>
                  <w:szCs w:val="18"/>
                </w:rPr>
                <w:t>TRS.1.1</w:t>
              </w:r>
              <w:r w:rsidRPr="003445FB">
                <w:rPr>
                  <w:szCs w:val="18"/>
                </w:rPr>
                <w:t xml:space="preserve"> FDD</w:t>
              </w:r>
            </w:ins>
          </w:p>
        </w:tc>
      </w:tr>
      <w:tr w:rsidR="001624BB" w14:paraId="03325238"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133" w:author="Li, Qiming" w:date="2019-02-13T20:54:00Z"/>
          <w:trPrChange w:id="134" w:author="Li, Qiming" w:date="2019-02-13T20:54:00Z">
            <w:trPr>
              <w:trHeight w:val="72"/>
              <w:jc w:val="center"/>
            </w:trPr>
          </w:trPrChange>
        </w:trPr>
        <w:tc>
          <w:tcPr>
            <w:tcW w:w="1795" w:type="dxa"/>
            <w:gridSpan w:val="2"/>
            <w:vMerge/>
            <w:tcBorders>
              <w:left w:val="single" w:sz="4" w:space="0" w:color="auto"/>
              <w:right w:val="single" w:sz="4" w:space="0" w:color="auto"/>
            </w:tcBorders>
            <w:tcPrChange w:id="135" w:author="Li, Qiming" w:date="2019-02-13T20:54:00Z">
              <w:tcPr>
                <w:tcW w:w="2065" w:type="dxa"/>
                <w:gridSpan w:val="2"/>
                <w:vMerge/>
                <w:tcBorders>
                  <w:left w:val="single" w:sz="4" w:space="0" w:color="auto"/>
                  <w:right w:val="single" w:sz="4" w:space="0" w:color="auto"/>
                </w:tcBorders>
              </w:tcPr>
            </w:tcPrChange>
          </w:tcPr>
          <w:p w14:paraId="0AABFF32" w14:textId="77777777" w:rsidR="001624BB" w:rsidRPr="00DB085E" w:rsidRDefault="001624BB" w:rsidP="007B343E">
            <w:pPr>
              <w:pStyle w:val="TAL"/>
              <w:rPr>
                <w:ins w:id="136" w:author="Li, Qiming" w:date="2019-02-13T20:54:00Z"/>
                <w:rFonts w:cs="Arial"/>
              </w:rPr>
            </w:pPr>
          </w:p>
        </w:tc>
        <w:tc>
          <w:tcPr>
            <w:tcW w:w="2010" w:type="dxa"/>
            <w:tcBorders>
              <w:left w:val="single" w:sz="4" w:space="0" w:color="auto"/>
              <w:right w:val="single" w:sz="4" w:space="0" w:color="auto"/>
            </w:tcBorders>
            <w:vAlign w:val="center"/>
            <w:tcPrChange w:id="137" w:author="Li, Qiming" w:date="2019-02-13T20:54:00Z">
              <w:tcPr>
                <w:tcW w:w="1740" w:type="dxa"/>
                <w:gridSpan w:val="2"/>
                <w:tcBorders>
                  <w:left w:val="single" w:sz="4" w:space="0" w:color="auto"/>
                  <w:right w:val="single" w:sz="4" w:space="0" w:color="auto"/>
                </w:tcBorders>
                <w:vAlign w:val="center"/>
              </w:tcPr>
            </w:tcPrChange>
          </w:tcPr>
          <w:p w14:paraId="0369DA57" w14:textId="6EC8B6F8" w:rsidR="001624BB" w:rsidRPr="00DB085E" w:rsidRDefault="001624BB" w:rsidP="007B343E">
            <w:pPr>
              <w:pStyle w:val="TAL"/>
              <w:rPr>
                <w:ins w:id="138" w:author="Li, Qiming" w:date="2019-02-13T20:54:00Z"/>
                <w:rFonts w:cs="Arial"/>
              </w:rPr>
            </w:pPr>
            <w:ins w:id="139" w:author="Li, Qiming" w:date="2019-02-13T20:54:00Z">
              <w:r w:rsidRPr="003445FB">
                <w:rPr>
                  <w:rFonts w:cs="Arial"/>
                </w:rPr>
                <w:t>Config</w:t>
              </w:r>
              <w:r w:rsidRPr="003445FB">
                <w:rPr>
                  <w:szCs w:val="18"/>
                </w:rPr>
                <w:t xml:space="preserve"> 2</w:t>
              </w:r>
            </w:ins>
          </w:p>
        </w:tc>
        <w:tc>
          <w:tcPr>
            <w:tcW w:w="1134" w:type="dxa"/>
            <w:vMerge/>
            <w:tcBorders>
              <w:left w:val="single" w:sz="4" w:space="0" w:color="auto"/>
              <w:right w:val="single" w:sz="4" w:space="0" w:color="auto"/>
            </w:tcBorders>
            <w:tcPrChange w:id="140" w:author="Li, Qiming" w:date="2019-02-13T20:54:00Z">
              <w:tcPr>
                <w:tcW w:w="1134" w:type="dxa"/>
                <w:vMerge/>
                <w:tcBorders>
                  <w:left w:val="single" w:sz="4" w:space="0" w:color="auto"/>
                  <w:right w:val="single" w:sz="4" w:space="0" w:color="auto"/>
                </w:tcBorders>
              </w:tcPr>
            </w:tcPrChange>
          </w:tcPr>
          <w:p w14:paraId="0EE9DF6D" w14:textId="77777777" w:rsidR="001624BB" w:rsidRPr="00DB085E" w:rsidRDefault="001624BB" w:rsidP="007B343E">
            <w:pPr>
              <w:pStyle w:val="TAC"/>
              <w:rPr>
                <w:ins w:id="141" w:author="Li, Qiming" w:date="2019-02-13T20:54:00Z"/>
                <w:rFonts w:cs="Arial"/>
                <w:lang w:val="da-DK"/>
              </w:rPr>
            </w:pPr>
          </w:p>
        </w:tc>
        <w:tc>
          <w:tcPr>
            <w:tcW w:w="4655" w:type="dxa"/>
            <w:gridSpan w:val="2"/>
            <w:tcBorders>
              <w:left w:val="single" w:sz="4" w:space="0" w:color="auto"/>
              <w:right w:val="single" w:sz="4" w:space="0" w:color="auto"/>
            </w:tcBorders>
            <w:tcPrChange w:id="142" w:author="Li, Qiming" w:date="2019-02-13T20:54:00Z">
              <w:tcPr>
                <w:tcW w:w="4655" w:type="dxa"/>
                <w:gridSpan w:val="2"/>
                <w:tcBorders>
                  <w:left w:val="single" w:sz="4" w:space="0" w:color="auto"/>
                  <w:right w:val="single" w:sz="4" w:space="0" w:color="auto"/>
                </w:tcBorders>
              </w:tcPr>
            </w:tcPrChange>
          </w:tcPr>
          <w:p w14:paraId="3D2D0555" w14:textId="77777777" w:rsidR="001624BB" w:rsidRDefault="001624BB" w:rsidP="007B343E">
            <w:pPr>
              <w:pStyle w:val="TAC"/>
              <w:rPr>
                <w:ins w:id="143" w:author="Li, Qiming" w:date="2019-02-13T20:54:00Z"/>
                <w:szCs w:val="18"/>
              </w:rPr>
            </w:pPr>
            <w:ins w:id="144" w:author="Li, Qiming" w:date="2019-02-13T20:54:00Z">
              <w:r>
                <w:rPr>
                  <w:szCs w:val="18"/>
                </w:rPr>
                <w:t>TRS.1.1</w:t>
              </w:r>
              <w:r w:rsidRPr="003445FB">
                <w:rPr>
                  <w:szCs w:val="18"/>
                </w:rPr>
                <w:t xml:space="preserve"> </w:t>
              </w:r>
              <w:r>
                <w:rPr>
                  <w:szCs w:val="18"/>
                </w:rPr>
                <w:t>T</w:t>
              </w:r>
              <w:r w:rsidRPr="003445FB">
                <w:rPr>
                  <w:szCs w:val="18"/>
                </w:rPr>
                <w:t>DD</w:t>
              </w:r>
            </w:ins>
          </w:p>
        </w:tc>
      </w:tr>
      <w:tr w:rsidR="001624BB" w14:paraId="220D14A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2"/>
          <w:jc w:val="center"/>
          <w:ins w:id="146" w:author="Li, Qiming" w:date="2019-02-13T20:54:00Z"/>
          <w:trPrChange w:id="147" w:author="Li, Qiming" w:date="2019-02-13T20:54:00Z">
            <w:trPr>
              <w:trHeight w:val="72"/>
              <w:jc w:val="center"/>
            </w:trPr>
          </w:trPrChange>
        </w:trPr>
        <w:tc>
          <w:tcPr>
            <w:tcW w:w="1795" w:type="dxa"/>
            <w:gridSpan w:val="2"/>
            <w:vMerge/>
            <w:tcBorders>
              <w:left w:val="single" w:sz="4" w:space="0" w:color="auto"/>
              <w:right w:val="single" w:sz="4" w:space="0" w:color="auto"/>
            </w:tcBorders>
            <w:tcPrChange w:id="148" w:author="Li, Qiming" w:date="2019-02-13T20:54:00Z">
              <w:tcPr>
                <w:tcW w:w="2065" w:type="dxa"/>
                <w:gridSpan w:val="2"/>
                <w:vMerge/>
                <w:tcBorders>
                  <w:left w:val="single" w:sz="4" w:space="0" w:color="auto"/>
                  <w:right w:val="single" w:sz="4" w:space="0" w:color="auto"/>
                </w:tcBorders>
              </w:tcPr>
            </w:tcPrChange>
          </w:tcPr>
          <w:p w14:paraId="3C88D4A2" w14:textId="77777777" w:rsidR="001624BB" w:rsidRPr="00DB085E" w:rsidRDefault="001624BB" w:rsidP="007B343E">
            <w:pPr>
              <w:pStyle w:val="TAL"/>
              <w:rPr>
                <w:ins w:id="149" w:author="Li, Qiming" w:date="2019-02-13T20:54:00Z"/>
                <w:rFonts w:cs="Arial"/>
              </w:rPr>
            </w:pPr>
          </w:p>
        </w:tc>
        <w:tc>
          <w:tcPr>
            <w:tcW w:w="2010" w:type="dxa"/>
            <w:tcBorders>
              <w:left w:val="single" w:sz="4" w:space="0" w:color="auto"/>
              <w:right w:val="single" w:sz="4" w:space="0" w:color="auto"/>
            </w:tcBorders>
            <w:vAlign w:val="center"/>
            <w:tcPrChange w:id="150" w:author="Li, Qiming" w:date="2019-02-13T20:54:00Z">
              <w:tcPr>
                <w:tcW w:w="1740" w:type="dxa"/>
                <w:gridSpan w:val="2"/>
                <w:tcBorders>
                  <w:left w:val="single" w:sz="4" w:space="0" w:color="auto"/>
                  <w:right w:val="single" w:sz="4" w:space="0" w:color="auto"/>
                </w:tcBorders>
                <w:vAlign w:val="center"/>
              </w:tcPr>
            </w:tcPrChange>
          </w:tcPr>
          <w:p w14:paraId="68521DB9" w14:textId="626B5E64" w:rsidR="001624BB" w:rsidRPr="00DB085E" w:rsidRDefault="001624BB" w:rsidP="00945CF1">
            <w:pPr>
              <w:pStyle w:val="TAL"/>
              <w:rPr>
                <w:ins w:id="151" w:author="Li, Qiming" w:date="2019-02-13T20:54:00Z"/>
                <w:rFonts w:cs="Arial"/>
              </w:rPr>
            </w:pPr>
            <w:ins w:id="152" w:author="Li, Qiming" w:date="2019-02-13T20:54:00Z">
              <w:r w:rsidRPr="003445FB">
                <w:rPr>
                  <w:rFonts w:cs="Arial"/>
                </w:rPr>
                <w:t>Config</w:t>
              </w:r>
              <w:r w:rsidRPr="003445FB">
                <w:rPr>
                  <w:szCs w:val="18"/>
                </w:rPr>
                <w:t xml:space="preserve"> 3</w:t>
              </w:r>
            </w:ins>
          </w:p>
        </w:tc>
        <w:tc>
          <w:tcPr>
            <w:tcW w:w="1134" w:type="dxa"/>
            <w:vMerge/>
            <w:tcBorders>
              <w:left w:val="single" w:sz="4" w:space="0" w:color="auto"/>
              <w:right w:val="single" w:sz="4" w:space="0" w:color="auto"/>
            </w:tcBorders>
            <w:tcPrChange w:id="153" w:author="Li, Qiming" w:date="2019-02-13T20:54:00Z">
              <w:tcPr>
                <w:tcW w:w="1134" w:type="dxa"/>
                <w:vMerge/>
                <w:tcBorders>
                  <w:left w:val="single" w:sz="4" w:space="0" w:color="auto"/>
                  <w:right w:val="single" w:sz="4" w:space="0" w:color="auto"/>
                </w:tcBorders>
              </w:tcPr>
            </w:tcPrChange>
          </w:tcPr>
          <w:p w14:paraId="314B2F01" w14:textId="77777777" w:rsidR="001624BB" w:rsidRPr="00DB085E" w:rsidRDefault="001624BB" w:rsidP="007B343E">
            <w:pPr>
              <w:pStyle w:val="TAC"/>
              <w:rPr>
                <w:ins w:id="154" w:author="Li, Qiming" w:date="2019-02-13T20:54:00Z"/>
                <w:rFonts w:cs="Arial"/>
                <w:lang w:val="da-DK"/>
              </w:rPr>
            </w:pPr>
          </w:p>
        </w:tc>
        <w:tc>
          <w:tcPr>
            <w:tcW w:w="4655" w:type="dxa"/>
            <w:gridSpan w:val="2"/>
            <w:tcBorders>
              <w:left w:val="single" w:sz="4" w:space="0" w:color="auto"/>
              <w:right w:val="single" w:sz="4" w:space="0" w:color="auto"/>
            </w:tcBorders>
            <w:tcPrChange w:id="155" w:author="Li, Qiming" w:date="2019-02-13T20:54:00Z">
              <w:tcPr>
                <w:tcW w:w="4655" w:type="dxa"/>
                <w:gridSpan w:val="2"/>
                <w:tcBorders>
                  <w:left w:val="single" w:sz="4" w:space="0" w:color="auto"/>
                  <w:right w:val="single" w:sz="4" w:space="0" w:color="auto"/>
                </w:tcBorders>
              </w:tcPr>
            </w:tcPrChange>
          </w:tcPr>
          <w:p w14:paraId="2C570950" w14:textId="77777777" w:rsidR="001624BB" w:rsidRDefault="001624BB" w:rsidP="007B343E">
            <w:pPr>
              <w:pStyle w:val="TAC"/>
              <w:rPr>
                <w:ins w:id="156" w:author="Li, Qiming" w:date="2019-02-13T20:54:00Z"/>
                <w:szCs w:val="18"/>
              </w:rPr>
            </w:pPr>
            <w:ins w:id="157" w:author="Li, Qiming" w:date="2019-02-13T20:54:00Z">
              <w:r>
                <w:rPr>
                  <w:szCs w:val="18"/>
                </w:rPr>
                <w:t>TRS.1.2</w:t>
              </w:r>
              <w:r w:rsidRPr="003445FB">
                <w:rPr>
                  <w:szCs w:val="18"/>
                </w:rPr>
                <w:t xml:space="preserve"> </w:t>
              </w:r>
              <w:r>
                <w:rPr>
                  <w:szCs w:val="18"/>
                </w:rPr>
                <w:t>T</w:t>
              </w:r>
              <w:r w:rsidRPr="003445FB">
                <w:rPr>
                  <w:szCs w:val="18"/>
                </w:rPr>
                <w:t>DD</w:t>
              </w:r>
            </w:ins>
          </w:p>
        </w:tc>
      </w:tr>
      <w:tr w:rsidR="001624BB" w:rsidRPr="003445FB" w14:paraId="4FDFD00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59"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60"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2DF7E3D3" w14:textId="77777777" w:rsidR="001624BB" w:rsidRPr="003445FB" w:rsidRDefault="001624BB" w:rsidP="007B343E">
            <w:pPr>
              <w:pStyle w:val="TAL"/>
              <w:rPr>
                <w:rFonts w:cs="Arial"/>
                <w:lang w:val="da-DK"/>
              </w:rPr>
            </w:pPr>
            <w:r w:rsidRPr="003445FB">
              <w:rPr>
                <w:rFonts w:cs="Arial"/>
                <w:lang w:val="da-DK"/>
              </w:rPr>
              <w:t>SMTC configuration</w:t>
            </w:r>
          </w:p>
        </w:tc>
        <w:tc>
          <w:tcPr>
            <w:tcW w:w="2010" w:type="dxa"/>
            <w:tcBorders>
              <w:top w:val="single" w:sz="4" w:space="0" w:color="auto"/>
              <w:left w:val="single" w:sz="4" w:space="0" w:color="auto"/>
              <w:right w:val="single" w:sz="4" w:space="0" w:color="auto"/>
            </w:tcBorders>
            <w:vAlign w:val="center"/>
            <w:tcPrChange w:id="161" w:author="Li, Qiming" w:date="2019-02-13T20:54:00Z">
              <w:tcPr>
                <w:tcW w:w="1717" w:type="dxa"/>
                <w:tcBorders>
                  <w:top w:val="single" w:sz="4" w:space="0" w:color="auto"/>
                  <w:left w:val="single" w:sz="4" w:space="0" w:color="auto"/>
                  <w:right w:val="single" w:sz="4" w:space="0" w:color="auto"/>
                </w:tcBorders>
                <w:vAlign w:val="center"/>
              </w:tcPr>
            </w:tcPrChange>
          </w:tcPr>
          <w:p w14:paraId="19EBCE9A"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62"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06619F39" w14:textId="77777777" w:rsidR="001624BB" w:rsidRPr="003445FB" w:rsidRDefault="001624BB"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63"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6A2606CD" w14:textId="77777777" w:rsidR="001624BB" w:rsidRPr="003445FB" w:rsidRDefault="001624BB" w:rsidP="007B343E">
            <w:pPr>
              <w:pStyle w:val="TAC"/>
              <w:rPr>
                <w:rFonts w:cs="Arial"/>
                <w:lang w:val="en-US"/>
              </w:rPr>
            </w:pPr>
            <w:r w:rsidRPr="003445FB">
              <w:rPr>
                <w:rFonts w:cs="v4.2.0"/>
              </w:rPr>
              <w:t>SMTC.1 FR1</w:t>
            </w:r>
          </w:p>
        </w:tc>
      </w:tr>
      <w:tr w:rsidR="001624BB" w:rsidRPr="003445FB" w14:paraId="0AFEA16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65"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66" w:author="Li, Qiming" w:date="2019-02-13T20:54:00Z">
              <w:tcPr>
                <w:tcW w:w="2088" w:type="dxa"/>
                <w:gridSpan w:val="3"/>
                <w:vMerge/>
                <w:tcBorders>
                  <w:left w:val="single" w:sz="4" w:space="0" w:color="auto"/>
                  <w:right w:val="single" w:sz="4" w:space="0" w:color="auto"/>
                </w:tcBorders>
                <w:vAlign w:val="center"/>
              </w:tcPr>
            </w:tcPrChange>
          </w:tcPr>
          <w:p w14:paraId="583D3393" w14:textId="77777777" w:rsidR="001624BB" w:rsidRPr="003445FB" w:rsidRDefault="001624BB" w:rsidP="007B343E">
            <w:pPr>
              <w:pStyle w:val="TAL"/>
              <w:rPr>
                <w:rFonts w:cs="Arial"/>
                <w:lang w:val="da-DK"/>
              </w:rPr>
            </w:pPr>
          </w:p>
        </w:tc>
        <w:tc>
          <w:tcPr>
            <w:tcW w:w="2010" w:type="dxa"/>
            <w:tcBorders>
              <w:left w:val="single" w:sz="4" w:space="0" w:color="auto"/>
              <w:right w:val="single" w:sz="4" w:space="0" w:color="auto"/>
            </w:tcBorders>
            <w:vAlign w:val="center"/>
            <w:tcPrChange w:id="167" w:author="Li, Qiming" w:date="2019-02-13T20:54:00Z">
              <w:tcPr>
                <w:tcW w:w="1717" w:type="dxa"/>
                <w:tcBorders>
                  <w:left w:val="single" w:sz="4" w:space="0" w:color="auto"/>
                  <w:right w:val="single" w:sz="4" w:space="0" w:color="auto"/>
                </w:tcBorders>
                <w:vAlign w:val="center"/>
              </w:tcPr>
            </w:tcPrChange>
          </w:tcPr>
          <w:p w14:paraId="3EF078BA"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68" w:author="Li, Qiming" w:date="2019-02-13T20:54:00Z">
              <w:tcPr>
                <w:tcW w:w="1134" w:type="dxa"/>
                <w:vMerge/>
                <w:tcBorders>
                  <w:left w:val="single" w:sz="4" w:space="0" w:color="auto"/>
                  <w:right w:val="single" w:sz="4" w:space="0" w:color="auto"/>
                </w:tcBorders>
                <w:vAlign w:val="center"/>
              </w:tcPr>
            </w:tcPrChange>
          </w:tcPr>
          <w:p w14:paraId="2A5447BF" w14:textId="77777777" w:rsidR="001624BB" w:rsidRPr="003445FB" w:rsidRDefault="001624BB"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69"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7E512B7F" w14:textId="77777777" w:rsidR="001624BB" w:rsidRPr="003445FB" w:rsidRDefault="001624BB" w:rsidP="007B343E">
            <w:pPr>
              <w:pStyle w:val="TAC"/>
              <w:rPr>
                <w:rFonts w:cs="Arial"/>
              </w:rPr>
            </w:pPr>
            <w:r w:rsidRPr="003445FB">
              <w:rPr>
                <w:rFonts w:cs="v4.2.0"/>
              </w:rPr>
              <w:t>SMTC.2 FR1</w:t>
            </w:r>
          </w:p>
        </w:tc>
      </w:tr>
      <w:tr w:rsidR="001624BB" w:rsidRPr="003445FB" w14:paraId="0A96FEE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71"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72"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6583707E" w14:textId="77777777" w:rsidR="001624BB" w:rsidRPr="003445FB" w:rsidRDefault="001624BB" w:rsidP="007B343E">
            <w:pPr>
              <w:pStyle w:val="TAL"/>
              <w:rPr>
                <w:rFonts w:cs="Arial"/>
                <w:lang w:val="da-DK"/>
              </w:rPr>
            </w:pPr>
            <w:r w:rsidRPr="003445FB">
              <w:rPr>
                <w:rFonts w:cs="Arial"/>
                <w:lang w:val="da-DK"/>
              </w:rPr>
              <w:t>PDSCH/PDCCH subcarrier spacing</w:t>
            </w:r>
          </w:p>
        </w:tc>
        <w:tc>
          <w:tcPr>
            <w:tcW w:w="2010" w:type="dxa"/>
            <w:tcBorders>
              <w:top w:val="single" w:sz="4" w:space="0" w:color="auto"/>
              <w:left w:val="single" w:sz="4" w:space="0" w:color="auto"/>
              <w:right w:val="single" w:sz="4" w:space="0" w:color="auto"/>
            </w:tcBorders>
            <w:tcPrChange w:id="173" w:author="Li, Qiming" w:date="2019-02-13T20:54:00Z">
              <w:tcPr>
                <w:tcW w:w="1717" w:type="dxa"/>
                <w:tcBorders>
                  <w:top w:val="single" w:sz="4" w:space="0" w:color="auto"/>
                  <w:left w:val="single" w:sz="4" w:space="0" w:color="auto"/>
                  <w:right w:val="single" w:sz="4" w:space="0" w:color="auto"/>
                </w:tcBorders>
              </w:tcPr>
            </w:tcPrChange>
          </w:tcPr>
          <w:p w14:paraId="7E7F7DD1"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74"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7C0AB847" w14:textId="77777777" w:rsidR="001624BB" w:rsidRPr="003445FB" w:rsidRDefault="001624BB"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75"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424C77A6" w14:textId="77777777" w:rsidR="001624BB" w:rsidRPr="003445FB" w:rsidRDefault="001624BB" w:rsidP="007B343E">
            <w:pPr>
              <w:pStyle w:val="TAC"/>
              <w:rPr>
                <w:rFonts w:cs="Arial"/>
                <w:lang w:val="en-US"/>
              </w:rPr>
            </w:pPr>
            <w:r w:rsidRPr="003445FB">
              <w:rPr>
                <w:rFonts w:cs="Arial"/>
                <w:lang w:val="en-US"/>
              </w:rPr>
              <w:t>15 kHz</w:t>
            </w:r>
          </w:p>
        </w:tc>
      </w:tr>
      <w:tr w:rsidR="001624BB" w:rsidRPr="003445FB" w14:paraId="4F380E2C"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77"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78" w:author="Li, Qiming" w:date="2019-02-13T20:54:00Z">
              <w:tcPr>
                <w:tcW w:w="2088" w:type="dxa"/>
                <w:gridSpan w:val="3"/>
                <w:vMerge/>
                <w:tcBorders>
                  <w:left w:val="single" w:sz="4" w:space="0" w:color="auto"/>
                  <w:right w:val="single" w:sz="4" w:space="0" w:color="auto"/>
                </w:tcBorders>
                <w:vAlign w:val="center"/>
              </w:tcPr>
            </w:tcPrChange>
          </w:tcPr>
          <w:p w14:paraId="5DBD0D4D" w14:textId="77777777" w:rsidR="001624BB" w:rsidRPr="003445FB" w:rsidRDefault="001624BB" w:rsidP="007B343E">
            <w:pPr>
              <w:pStyle w:val="TAL"/>
              <w:rPr>
                <w:rFonts w:cs="Arial"/>
                <w:lang w:val="da-DK"/>
              </w:rPr>
            </w:pPr>
          </w:p>
        </w:tc>
        <w:tc>
          <w:tcPr>
            <w:tcW w:w="2010" w:type="dxa"/>
            <w:tcBorders>
              <w:left w:val="single" w:sz="4" w:space="0" w:color="auto"/>
              <w:right w:val="single" w:sz="4" w:space="0" w:color="auto"/>
            </w:tcBorders>
            <w:tcPrChange w:id="179" w:author="Li, Qiming" w:date="2019-02-13T20:54:00Z">
              <w:tcPr>
                <w:tcW w:w="1717" w:type="dxa"/>
                <w:tcBorders>
                  <w:left w:val="single" w:sz="4" w:space="0" w:color="auto"/>
                  <w:right w:val="single" w:sz="4" w:space="0" w:color="auto"/>
                </w:tcBorders>
              </w:tcPr>
            </w:tcPrChange>
          </w:tcPr>
          <w:p w14:paraId="38B41DB6"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80" w:author="Li, Qiming" w:date="2019-02-13T20:54:00Z">
              <w:tcPr>
                <w:tcW w:w="1134" w:type="dxa"/>
                <w:vMerge/>
                <w:tcBorders>
                  <w:left w:val="single" w:sz="4" w:space="0" w:color="auto"/>
                  <w:right w:val="single" w:sz="4" w:space="0" w:color="auto"/>
                </w:tcBorders>
                <w:vAlign w:val="center"/>
              </w:tcPr>
            </w:tcPrChange>
          </w:tcPr>
          <w:p w14:paraId="70E4A7AE" w14:textId="77777777" w:rsidR="001624BB" w:rsidRPr="003445FB" w:rsidRDefault="001624BB" w:rsidP="007B343E">
            <w:pPr>
              <w:pStyle w:val="TAC"/>
              <w:rPr>
                <w:rFonts w:cs="Arial"/>
                <w:lang w:val="da-DK"/>
              </w:rPr>
            </w:pPr>
          </w:p>
        </w:tc>
        <w:tc>
          <w:tcPr>
            <w:tcW w:w="4655" w:type="dxa"/>
            <w:gridSpan w:val="2"/>
            <w:tcBorders>
              <w:left w:val="single" w:sz="4" w:space="0" w:color="auto"/>
              <w:right w:val="single" w:sz="4" w:space="0" w:color="auto"/>
            </w:tcBorders>
            <w:vAlign w:val="center"/>
            <w:tcPrChange w:id="181" w:author="Li, Qiming" w:date="2019-02-13T20:54:00Z">
              <w:tcPr>
                <w:tcW w:w="4655" w:type="dxa"/>
                <w:gridSpan w:val="2"/>
                <w:tcBorders>
                  <w:left w:val="single" w:sz="4" w:space="0" w:color="auto"/>
                  <w:right w:val="single" w:sz="4" w:space="0" w:color="auto"/>
                </w:tcBorders>
                <w:vAlign w:val="center"/>
              </w:tcPr>
            </w:tcPrChange>
          </w:tcPr>
          <w:p w14:paraId="0F01B2E1" w14:textId="77777777" w:rsidR="001624BB" w:rsidRPr="003445FB" w:rsidRDefault="001624BB" w:rsidP="007B343E">
            <w:pPr>
              <w:pStyle w:val="TAC"/>
              <w:rPr>
                <w:rFonts w:cs="Arial"/>
                <w:lang w:val="en-US"/>
              </w:rPr>
            </w:pPr>
            <w:r w:rsidRPr="003445FB">
              <w:rPr>
                <w:rFonts w:cs="Arial"/>
                <w:lang w:val="en-US"/>
              </w:rPr>
              <w:t>30 kHz</w:t>
            </w:r>
          </w:p>
        </w:tc>
      </w:tr>
      <w:tr w:rsidR="001624BB" w:rsidRPr="003445FB" w14:paraId="30B16BB8"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3" w:author="Li, Qiming" w:date="2019-02-13T20:54: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84" w:author="Li, Qiming" w:date="2019-02-13T20:54:00Z">
              <w:tcPr>
                <w:tcW w:w="2088" w:type="dxa"/>
                <w:gridSpan w:val="3"/>
                <w:vMerge w:val="restart"/>
                <w:tcBorders>
                  <w:top w:val="single" w:sz="4" w:space="0" w:color="auto"/>
                  <w:left w:val="single" w:sz="4" w:space="0" w:color="auto"/>
                  <w:right w:val="single" w:sz="4" w:space="0" w:color="auto"/>
                </w:tcBorders>
                <w:vAlign w:val="center"/>
              </w:tcPr>
            </w:tcPrChange>
          </w:tcPr>
          <w:p w14:paraId="34847CCF" w14:textId="77777777" w:rsidR="001624BB" w:rsidRPr="003445FB" w:rsidRDefault="001624BB" w:rsidP="007B343E">
            <w:pPr>
              <w:pStyle w:val="TAL"/>
              <w:rPr>
                <w:rFonts w:cs="Arial"/>
                <w:lang w:val="da-DK"/>
              </w:rPr>
            </w:pPr>
            <w:r w:rsidRPr="003445FB">
              <w:rPr>
                <w:rFonts w:cs="Arial"/>
                <w:lang w:val="da-DK"/>
              </w:rPr>
              <w:t>PUCCH/PUSCH subcarrier spacing</w:t>
            </w:r>
          </w:p>
        </w:tc>
        <w:tc>
          <w:tcPr>
            <w:tcW w:w="2010" w:type="dxa"/>
            <w:tcBorders>
              <w:top w:val="single" w:sz="4" w:space="0" w:color="auto"/>
              <w:left w:val="single" w:sz="4" w:space="0" w:color="auto"/>
              <w:right w:val="single" w:sz="4" w:space="0" w:color="auto"/>
            </w:tcBorders>
            <w:tcPrChange w:id="185" w:author="Li, Qiming" w:date="2019-02-13T20:54:00Z">
              <w:tcPr>
                <w:tcW w:w="1717" w:type="dxa"/>
                <w:tcBorders>
                  <w:top w:val="single" w:sz="4" w:space="0" w:color="auto"/>
                  <w:left w:val="single" w:sz="4" w:space="0" w:color="auto"/>
                  <w:right w:val="single" w:sz="4" w:space="0" w:color="auto"/>
                </w:tcBorders>
              </w:tcPr>
            </w:tcPrChange>
          </w:tcPr>
          <w:p w14:paraId="59B4EE55"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86" w:author="Li, Qiming" w:date="2019-02-13T20:54:00Z">
              <w:tcPr>
                <w:tcW w:w="1134" w:type="dxa"/>
                <w:vMerge w:val="restart"/>
                <w:tcBorders>
                  <w:top w:val="single" w:sz="4" w:space="0" w:color="auto"/>
                  <w:left w:val="single" w:sz="4" w:space="0" w:color="auto"/>
                  <w:right w:val="single" w:sz="4" w:space="0" w:color="auto"/>
                </w:tcBorders>
                <w:vAlign w:val="center"/>
              </w:tcPr>
            </w:tcPrChange>
          </w:tcPr>
          <w:p w14:paraId="0D282A9E" w14:textId="77777777" w:rsidR="001624BB" w:rsidRPr="003445FB" w:rsidRDefault="001624BB"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87" w:author="Li, Qiming" w:date="2019-02-13T20:54:00Z">
              <w:tcPr>
                <w:tcW w:w="4655" w:type="dxa"/>
                <w:gridSpan w:val="2"/>
                <w:tcBorders>
                  <w:top w:val="single" w:sz="4" w:space="0" w:color="auto"/>
                  <w:left w:val="single" w:sz="4" w:space="0" w:color="auto"/>
                  <w:right w:val="single" w:sz="4" w:space="0" w:color="auto"/>
                </w:tcBorders>
                <w:vAlign w:val="center"/>
              </w:tcPr>
            </w:tcPrChange>
          </w:tcPr>
          <w:p w14:paraId="58F7ACEA" w14:textId="77777777" w:rsidR="001624BB" w:rsidRPr="003445FB" w:rsidRDefault="001624BB" w:rsidP="007B343E">
            <w:pPr>
              <w:pStyle w:val="TAC"/>
              <w:rPr>
                <w:rFonts w:cs="Arial"/>
                <w:lang w:val="en-US"/>
              </w:rPr>
            </w:pPr>
            <w:r w:rsidRPr="003445FB">
              <w:rPr>
                <w:rFonts w:cs="Arial"/>
                <w:lang w:val="en-US"/>
              </w:rPr>
              <w:t>15 kHz</w:t>
            </w:r>
          </w:p>
        </w:tc>
      </w:tr>
      <w:tr w:rsidR="001624BB" w:rsidRPr="003445FB" w14:paraId="1B949BD3" w14:textId="77777777" w:rsidTr="001624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Li, Qiming" w:date="2019-02-13T20: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9" w:author="Li, Qiming" w:date="2019-02-13T20:54:00Z">
            <w:trPr>
              <w:trHeight w:val="283"/>
              <w:jc w:val="center"/>
            </w:trPr>
          </w:trPrChange>
        </w:trPr>
        <w:tc>
          <w:tcPr>
            <w:tcW w:w="1795" w:type="dxa"/>
            <w:gridSpan w:val="2"/>
            <w:vMerge/>
            <w:tcBorders>
              <w:left w:val="single" w:sz="4" w:space="0" w:color="auto"/>
              <w:right w:val="single" w:sz="4" w:space="0" w:color="auto"/>
            </w:tcBorders>
            <w:vAlign w:val="center"/>
            <w:tcPrChange w:id="190" w:author="Li, Qiming" w:date="2019-02-13T20:54:00Z">
              <w:tcPr>
                <w:tcW w:w="2088" w:type="dxa"/>
                <w:gridSpan w:val="3"/>
                <w:vMerge/>
                <w:tcBorders>
                  <w:left w:val="single" w:sz="4" w:space="0" w:color="auto"/>
                  <w:right w:val="single" w:sz="4" w:space="0" w:color="auto"/>
                </w:tcBorders>
                <w:vAlign w:val="center"/>
              </w:tcPr>
            </w:tcPrChange>
          </w:tcPr>
          <w:p w14:paraId="217E3C1A" w14:textId="77777777" w:rsidR="001624BB" w:rsidRPr="003445FB" w:rsidRDefault="001624BB" w:rsidP="007B343E">
            <w:pPr>
              <w:pStyle w:val="TAL"/>
              <w:rPr>
                <w:rFonts w:cs="Arial"/>
                <w:lang w:val="da-DK"/>
              </w:rPr>
            </w:pPr>
          </w:p>
        </w:tc>
        <w:tc>
          <w:tcPr>
            <w:tcW w:w="2010" w:type="dxa"/>
            <w:tcBorders>
              <w:left w:val="single" w:sz="4" w:space="0" w:color="auto"/>
              <w:right w:val="single" w:sz="4" w:space="0" w:color="auto"/>
            </w:tcBorders>
            <w:tcPrChange w:id="191" w:author="Li, Qiming" w:date="2019-02-13T20:54:00Z">
              <w:tcPr>
                <w:tcW w:w="1717" w:type="dxa"/>
                <w:tcBorders>
                  <w:left w:val="single" w:sz="4" w:space="0" w:color="auto"/>
                  <w:right w:val="single" w:sz="4" w:space="0" w:color="auto"/>
                </w:tcBorders>
              </w:tcPr>
            </w:tcPrChange>
          </w:tcPr>
          <w:p w14:paraId="02D46526" w14:textId="77777777" w:rsidR="001624BB" w:rsidRPr="003445FB" w:rsidRDefault="001624BB" w:rsidP="007B343E">
            <w:pPr>
              <w:pStyle w:val="TAL"/>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92" w:author="Li, Qiming" w:date="2019-02-13T20:54:00Z">
              <w:tcPr>
                <w:tcW w:w="1134" w:type="dxa"/>
                <w:vMerge/>
                <w:tcBorders>
                  <w:left w:val="single" w:sz="4" w:space="0" w:color="auto"/>
                  <w:right w:val="single" w:sz="4" w:space="0" w:color="auto"/>
                </w:tcBorders>
                <w:vAlign w:val="center"/>
              </w:tcPr>
            </w:tcPrChange>
          </w:tcPr>
          <w:p w14:paraId="29392305" w14:textId="77777777" w:rsidR="001624BB" w:rsidRPr="003445FB" w:rsidRDefault="001624BB" w:rsidP="007B343E">
            <w:pPr>
              <w:pStyle w:val="TAC"/>
              <w:rPr>
                <w:rFonts w:cs="Arial"/>
                <w:lang w:val="da-DK"/>
              </w:rPr>
            </w:pPr>
          </w:p>
        </w:tc>
        <w:tc>
          <w:tcPr>
            <w:tcW w:w="4655" w:type="dxa"/>
            <w:gridSpan w:val="2"/>
            <w:tcBorders>
              <w:left w:val="single" w:sz="4" w:space="0" w:color="auto"/>
              <w:right w:val="single" w:sz="4" w:space="0" w:color="auto"/>
            </w:tcBorders>
            <w:vAlign w:val="center"/>
            <w:tcPrChange w:id="193" w:author="Li, Qiming" w:date="2019-02-13T20:54:00Z">
              <w:tcPr>
                <w:tcW w:w="4655" w:type="dxa"/>
                <w:gridSpan w:val="2"/>
                <w:tcBorders>
                  <w:left w:val="single" w:sz="4" w:space="0" w:color="auto"/>
                  <w:right w:val="single" w:sz="4" w:space="0" w:color="auto"/>
                </w:tcBorders>
                <w:vAlign w:val="center"/>
              </w:tcPr>
            </w:tcPrChange>
          </w:tcPr>
          <w:p w14:paraId="100143D9" w14:textId="77777777" w:rsidR="001624BB" w:rsidRPr="003445FB" w:rsidRDefault="001624BB" w:rsidP="007B343E">
            <w:pPr>
              <w:pStyle w:val="TAC"/>
              <w:rPr>
                <w:rFonts w:cs="Arial"/>
                <w:lang w:val="en-US"/>
              </w:rPr>
            </w:pPr>
            <w:r w:rsidRPr="003445FB">
              <w:rPr>
                <w:rFonts w:cs="Arial"/>
                <w:lang w:val="en-US"/>
              </w:rPr>
              <w:t>30 kHz</w:t>
            </w:r>
          </w:p>
        </w:tc>
      </w:tr>
      <w:tr w:rsidR="001624BB" w:rsidRPr="003445FB" w14:paraId="369295D1"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2AA5C6" w14:textId="77777777" w:rsidR="001624BB" w:rsidRPr="003445FB" w:rsidRDefault="001624BB" w:rsidP="007B343E">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22678A5" w14:textId="77777777" w:rsidR="001624BB" w:rsidRPr="003445FB" w:rsidRDefault="001624BB" w:rsidP="007B343E">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8EF1201" w14:textId="77777777" w:rsidR="001624BB" w:rsidRPr="003445FB" w:rsidRDefault="001624BB" w:rsidP="007B343E">
            <w:pPr>
              <w:pStyle w:val="TAC"/>
              <w:rPr>
                <w:rFonts w:cs="Arial"/>
                <w:lang w:val="en-US"/>
              </w:rPr>
            </w:pPr>
            <w:r w:rsidRPr="003445FB">
              <w:rPr>
                <w:rFonts w:cs="Arial"/>
                <w:sz w:val="16"/>
                <w:szCs w:val="16"/>
                <w:lang w:eastAsia="ja-JP"/>
              </w:rPr>
              <w:t>0</w:t>
            </w:r>
          </w:p>
        </w:tc>
      </w:tr>
      <w:tr w:rsidR="001624BB" w:rsidRPr="003445FB" w14:paraId="67747558"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8A4A85" w14:textId="77777777" w:rsidR="001624BB" w:rsidRPr="003445FB" w:rsidRDefault="001624BB" w:rsidP="007B343E">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445990C1"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B131E0C" w14:textId="77777777" w:rsidR="001624BB" w:rsidRPr="003445FB" w:rsidRDefault="001624BB" w:rsidP="007B343E">
            <w:pPr>
              <w:pStyle w:val="TAC"/>
              <w:rPr>
                <w:rFonts w:cs="Arial"/>
                <w:lang w:val="en-US"/>
              </w:rPr>
            </w:pPr>
          </w:p>
        </w:tc>
      </w:tr>
      <w:tr w:rsidR="001624BB" w:rsidRPr="003445FB" w14:paraId="7D22B1CA"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C699A4" w14:textId="77777777" w:rsidR="001624BB" w:rsidRPr="003445FB" w:rsidRDefault="001624BB" w:rsidP="007B343E">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53011F44"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6D1942C0" w14:textId="77777777" w:rsidR="001624BB" w:rsidRPr="003445FB" w:rsidRDefault="001624BB" w:rsidP="007B343E">
            <w:pPr>
              <w:pStyle w:val="TAC"/>
              <w:rPr>
                <w:rFonts w:cs="Arial"/>
                <w:lang w:val="en-US"/>
              </w:rPr>
            </w:pPr>
          </w:p>
        </w:tc>
      </w:tr>
      <w:tr w:rsidR="001624BB" w:rsidRPr="003445FB" w14:paraId="2D8E3A75"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0B7DE8" w14:textId="77777777" w:rsidR="001624BB" w:rsidRPr="003445FB" w:rsidRDefault="001624BB" w:rsidP="007B343E">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4EE9F9EF"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012618B3" w14:textId="77777777" w:rsidR="001624BB" w:rsidRPr="003445FB" w:rsidRDefault="001624BB" w:rsidP="007B343E">
            <w:pPr>
              <w:pStyle w:val="TAC"/>
              <w:rPr>
                <w:rFonts w:cs="Arial"/>
                <w:lang w:val="en-US"/>
              </w:rPr>
            </w:pPr>
          </w:p>
        </w:tc>
      </w:tr>
      <w:tr w:rsidR="001624BB" w:rsidRPr="003445FB" w14:paraId="6E87BD3E"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657385" w14:textId="77777777" w:rsidR="001624BB" w:rsidRPr="003445FB" w:rsidRDefault="001624BB" w:rsidP="007B343E">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030D9292"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ABC8D5B" w14:textId="77777777" w:rsidR="001624BB" w:rsidRPr="003445FB" w:rsidRDefault="001624BB" w:rsidP="007B343E">
            <w:pPr>
              <w:pStyle w:val="TAC"/>
              <w:rPr>
                <w:rFonts w:cs="Arial"/>
                <w:lang w:val="en-US"/>
              </w:rPr>
            </w:pPr>
          </w:p>
        </w:tc>
      </w:tr>
      <w:tr w:rsidR="001624BB" w:rsidRPr="003445FB" w14:paraId="236C63C6"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73D48E" w14:textId="77777777" w:rsidR="001624BB" w:rsidRPr="003445FB" w:rsidRDefault="001624BB" w:rsidP="007B343E">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EAE2E1E"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B2C0945" w14:textId="77777777" w:rsidR="001624BB" w:rsidRPr="003445FB" w:rsidRDefault="001624BB" w:rsidP="007B343E">
            <w:pPr>
              <w:pStyle w:val="TAC"/>
              <w:rPr>
                <w:rFonts w:cs="Arial"/>
                <w:lang w:val="en-US"/>
              </w:rPr>
            </w:pPr>
          </w:p>
        </w:tc>
      </w:tr>
      <w:tr w:rsidR="001624BB" w:rsidRPr="003445FB" w14:paraId="5C4551F5"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3C7641" w14:textId="77777777" w:rsidR="001624BB" w:rsidRPr="003445FB" w:rsidRDefault="001624BB" w:rsidP="007B343E">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A914E7D"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337CF810" w14:textId="77777777" w:rsidR="001624BB" w:rsidRPr="003445FB" w:rsidRDefault="001624BB" w:rsidP="007B343E">
            <w:pPr>
              <w:pStyle w:val="TAC"/>
              <w:rPr>
                <w:rFonts w:cs="Arial"/>
                <w:lang w:val="en-US"/>
              </w:rPr>
            </w:pPr>
          </w:p>
        </w:tc>
      </w:tr>
      <w:tr w:rsidR="001624BB" w:rsidRPr="003445FB" w14:paraId="53D51EFE"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A65FD2B" w14:textId="77777777" w:rsidR="001624BB" w:rsidRPr="003445FB" w:rsidRDefault="001624BB" w:rsidP="007B343E">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65AE3A4D" w14:textId="77777777" w:rsidR="001624BB" w:rsidRPr="003445FB" w:rsidRDefault="001624BB" w:rsidP="007B343E">
            <w:pPr>
              <w:pStyle w:val="TAC"/>
              <w:rPr>
                <w:rFonts w:cs="Arial"/>
                <w:lang w:val="en-US"/>
              </w:rPr>
            </w:pPr>
          </w:p>
        </w:tc>
        <w:tc>
          <w:tcPr>
            <w:tcW w:w="4655" w:type="dxa"/>
            <w:gridSpan w:val="2"/>
            <w:vMerge/>
            <w:tcBorders>
              <w:left w:val="single" w:sz="4" w:space="0" w:color="auto"/>
              <w:right w:val="single" w:sz="4" w:space="0" w:color="auto"/>
            </w:tcBorders>
          </w:tcPr>
          <w:p w14:paraId="67FF9A73" w14:textId="77777777" w:rsidR="001624BB" w:rsidRPr="003445FB" w:rsidRDefault="001624BB" w:rsidP="007B343E">
            <w:pPr>
              <w:pStyle w:val="TAC"/>
              <w:rPr>
                <w:rFonts w:cs="Arial"/>
                <w:lang w:val="en-US"/>
              </w:rPr>
            </w:pPr>
          </w:p>
        </w:tc>
      </w:tr>
      <w:tr w:rsidR="001624BB" w:rsidRPr="003445FB" w14:paraId="6E1693D0"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2E1B9" w14:textId="77777777" w:rsidR="001624BB" w:rsidRPr="003445FB" w:rsidRDefault="001624BB" w:rsidP="007B343E">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96A3BD1" w14:textId="77777777" w:rsidR="001624BB" w:rsidRPr="003445FB" w:rsidRDefault="001624BB" w:rsidP="007B343E">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1B8590F4" w14:textId="77777777" w:rsidR="001624BB" w:rsidRPr="003445FB" w:rsidRDefault="001624BB" w:rsidP="007B343E">
            <w:pPr>
              <w:pStyle w:val="TAC"/>
              <w:rPr>
                <w:rFonts w:cs="Arial"/>
                <w:lang w:val="en-US"/>
              </w:rPr>
            </w:pPr>
          </w:p>
        </w:tc>
      </w:tr>
      <w:tr w:rsidR="001624BB" w:rsidRPr="003445FB" w14:paraId="3B27A35E" w14:textId="77777777" w:rsidTr="007B343E">
        <w:trPr>
          <w:trHeight w:val="359"/>
          <w:jc w:val="center"/>
        </w:trPr>
        <w:tc>
          <w:tcPr>
            <w:tcW w:w="3805" w:type="dxa"/>
            <w:gridSpan w:val="3"/>
            <w:tcBorders>
              <w:top w:val="single" w:sz="4" w:space="0" w:color="auto"/>
              <w:left w:val="single" w:sz="4" w:space="0" w:color="auto"/>
              <w:right w:val="single" w:sz="4" w:space="0" w:color="auto"/>
            </w:tcBorders>
            <w:vAlign w:val="center"/>
          </w:tcPr>
          <w:p w14:paraId="73319516" w14:textId="77777777" w:rsidR="001624BB" w:rsidRPr="003445FB" w:rsidRDefault="001624BB" w:rsidP="007B343E">
            <w:pPr>
              <w:pStyle w:val="TAL"/>
              <w:rPr>
                <w:rFonts w:cs="Arial"/>
                <w:lang w:val="en-US"/>
              </w:rPr>
            </w:pPr>
            <w:r w:rsidRPr="003445FB">
              <w:rPr>
                <w:rFonts w:eastAsia="Calibri" w:cs="Arial"/>
                <w:position w:val="-12"/>
                <w:szCs w:val="22"/>
                <w:lang w:val="en-US"/>
              </w:rPr>
              <w:object w:dxaOrig="405" w:dyaOrig="345" w14:anchorId="0905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7.65pt" o:ole="" fillcolor="window">
                  <v:imagedata r:id="rId13" o:title=""/>
                </v:shape>
                <o:OLEObject Type="Embed" ProgID="Equation.3" ShapeID="_x0000_i1025" DrawAspect="Content" ObjectID="_1611750659"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15704" w14:textId="77777777" w:rsidR="001624BB" w:rsidRPr="003445FB" w:rsidRDefault="001624BB" w:rsidP="007B343E">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0FE40F32" w14:textId="77777777" w:rsidR="001624BB" w:rsidRPr="003445FB" w:rsidRDefault="001624BB" w:rsidP="007B343E">
            <w:pPr>
              <w:pStyle w:val="TAC"/>
              <w:rPr>
                <w:rFonts w:cs="Arial"/>
                <w:lang w:val="en-US"/>
              </w:rPr>
            </w:pPr>
            <w:r w:rsidRPr="003445FB">
              <w:rPr>
                <w:rFonts w:cs="Arial"/>
                <w:lang w:val="en-US"/>
              </w:rPr>
              <w:t>-98</w:t>
            </w:r>
          </w:p>
        </w:tc>
      </w:tr>
      <w:tr w:rsidR="001624BB" w:rsidRPr="003445FB" w14:paraId="354A99A3" w14:textId="77777777" w:rsidTr="007B343E">
        <w:trPr>
          <w:trHeight w:val="116"/>
          <w:jc w:val="center"/>
        </w:trPr>
        <w:tc>
          <w:tcPr>
            <w:tcW w:w="970" w:type="dxa"/>
            <w:vMerge w:val="restart"/>
            <w:tcBorders>
              <w:top w:val="single" w:sz="4" w:space="0" w:color="auto"/>
              <w:left w:val="single" w:sz="4" w:space="0" w:color="auto"/>
              <w:right w:val="single" w:sz="4" w:space="0" w:color="auto"/>
            </w:tcBorders>
            <w:vAlign w:val="center"/>
          </w:tcPr>
          <w:p w14:paraId="7AB31B72" w14:textId="77777777" w:rsidR="001624BB" w:rsidRPr="003445FB" w:rsidRDefault="001624BB" w:rsidP="007B343E">
            <w:pPr>
              <w:pStyle w:val="TAL"/>
              <w:rPr>
                <w:rFonts w:cs="Arial"/>
                <w:vertAlign w:val="superscript"/>
                <w:lang w:val="en-US"/>
              </w:rPr>
            </w:pPr>
            <w:r w:rsidRPr="003445FB">
              <w:rPr>
                <w:rFonts w:eastAsia="Calibri" w:cs="Arial"/>
                <w:position w:val="-12"/>
                <w:szCs w:val="22"/>
                <w:lang w:val="en-US"/>
              </w:rPr>
              <w:object w:dxaOrig="405" w:dyaOrig="345" w14:anchorId="45316B54">
                <v:shape id="_x0000_i1026" type="#_x0000_t75" style="width:18.35pt;height:17.65pt" o:ole="" fillcolor="window">
                  <v:imagedata r:id="rId13" o:title=""/>
                </v:shape>
                <o:OLEObject Type="Embed" ProgID="Equation.3" ShapeID="_x0000_i1026" DrawAspect="Content" ObjectID="_1611750660" r:id="rId15"/>
              </w:object>
            </w:r>
            <w:r w:rsidRPr="003445F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430DD80" w14:textId="77777777" w:rsidR="001624BB" w:rsidRPr="003445FB" w:rsidRDefault="001624BB" w:rsidP="007B343E">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1AE3F5C" w14:textId="77777777" w:rsidR="001624BB" w:rsidRPr="003445FB" w:rsidRDefault="001624BB" w:rsidP="007B343E">
            <w:pPr>
              <w:pStyle w:val="TAC"/>
              <w:rPr>
                <w:rFonts w:cs="Arial"/>
                <w:lang w:val="en-US"/>
              </w:rPr>
            </w:pPr>
          </w:p>
          <w:p w14:paraId="34C16751" w14:textId="77777777" w:rsidR="001624BB" w:rsidRPr="003445FB" w:rsidRDefault="001624BB" w:rsidP="007B343E">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7AA55F6C" w14:textId="77777777" w:rsidR="001624BB" w:rsidRPr="003445FB" w:rsidRDefault="001624BB" w:rsidP="007B343E">
            <w:pPr>
              <w:pStyle w:val="TAC"/>
              <w:rPr>
                <w:rFonts w:cs="Arial"/>
                <w:lang w:val="en-US"/>
              </w:rPr>
            </w:pPr>
            <w:r w:rsidRPr="003445FB">
              <w:rPr>
                <w:rFonts w:cs="Arial"/>
                <w:lang w:val="en-US"/>
              </w:rPr>
              <w:t>-98</w:t>
            </w:r>
          </w:p>
        </w:tc>
      </w:tr>
      <w:tr w:rsidR="001624BB" w:rsidRPr="003445FB" w14:paraId="2A74E4A9" w14:textId="77777777" w:rsidTr="007B343E">
        <w:trPr>
          <w:trHeight w:val="42"/>
          <w:jc w:val="center"/>
        </w:trPr>
        <w:tc>
          <w:tcPr>
            <w:tcW w:w="970" w:type="dxa"/>
            <w:vMerge/>
            <w:tcBorders>
              <w:left w:val="single" w:sz="4" w:space="0" w:color="auto"/>
              <w:right w:val="single" w:sz="4" w:space="0" w:color="auto"/>
            </w:tcBorders>
            <w:vAlign w:val="center"/>
          </w:tcPr>
          <w:p w14:paraId="09F4CF2B" w14:textId="77777777" w:rsidR="001624BB" w:rsidRPr="003445FB" w:rsidRDefault="001624BB" w:rsidP="007B343E">
            <w:pPr>
              <w:pStyle w:val="TAL"/>
              <w:rPr>
                <w:rFonts w:eastAsia="Calibri" w:cs="Arial"/>
                <w:szCs w:val="22"/>
                <w:lang w:val="en-US"/>
              </w:rPr>
            </w:pPr>
          </w:p>
        </w:tc>
        <w:tc>
          <w:tcPr>
            <w:tcW w:w="2835" w:type="dxa"/>
            <w:gridSpan w:val="2"/>
            <w:tcBorders>
              <w:left w:val="single" w:sz="4" w:space="0" w:color="auto"/>
              <w:right w:val="single" w:sz="4" w:space="0" w:color="auto"/>
            </w:tcBorders>
            <w:vAlign w:val="center"/>
          </w:tcPr>
          <w:p w14:paraId="0FBC6D01" w14:textId="77777777" w:rsidR="001624BB" w:rsidRPr="003445FB" w:rsidRDefault="001624BB" w:rsidP="007B343E">
            <w:pPr>
              <w:pStyle w:val="TAL"/>
              <w:rPr>
                <w:rFonts w:eastAsia="Calibri" w:cs="Arial"/>
                <w:szCs w:val="22"/>
                <w:lang w:val="en-US"/>
              </w:rPr>
            </w:pPr>
            <w:r w:rsidRPr="003445FB">
              <w:rPr>
                <w:rFonts w:cs="Arial"/>
              </w:rPr>
              <w:t>Config</w:t>
            </w:r>
            <w:r w:rsidRPr="003445FB">
              <w:rPr>
                <w:szCs w:val="18"/>
              </w:rPr>
              <w:t xml:space="preserve"> </w:t>
            </w:r>
            <w:r w:rsidRPr="003445FB">
              <w:rPr>
                <w:rFonts w:cs="Arial"/>
                <w:lang w:val="en-US"/>
              </w:rPr>
              <w:t>3</w:t>
            </w:r>
          </w:p>
        </w:tc>
        <w:tc>
          <w:tcPr>
            <w:tcW w:w="1134" w:type="dxa"/>
            <w:vMerge/>
            <w:tcBorders>
              <w:left w:val="single" w:sz="4" w:space="0" w:color="auto"/>
              <w:right w:val="single" w:sz="4" w:space="0" w:color="auto"/>
            </w:tcBorders>
            <w:vAlign w:val="center"/>
          </w:tcPr>
          <w:p w14:paraId="4AAE84AC" w14:textId="77777777" w:rsidR="001624BB" w:rsidRPr="003445FB" w:rsidRDefault="001624BB" w:rsidP="007B343E">
            <w:pPr>
              <w:pStyle w:val="TAC"/>
              <w:rPr>
                <w:rFonts w:cs="Arial"/>
                <w:lang w:val="en-US"/>
              </w:rPr>
            </w:pPr>
          </w:p>
        </w:tc>
        <w:tc>
          <w:tcPr>
            <w:tcW w:w="4655" w:type="dxa"/>
            <w:gridSpan w:val="2"/>
            <w:tcBorders>
              <w:left w:val="single" w:sz="4" w:space="0" w:color="auto"/>
              <w:right w:val="single" w:sz="4" w:space="0" w:color="auto"/>
            </w:tcBorders>
            <w:vAlign w:val="center"/>
          </w:tcPr>
          <w:p w14:paraId="24249500" w14:textId="77777777" w:rsidR="001624BB" w:rsidRPr="003445FB" w:rsidRDefault="001624BB" w:rsidP="007B343E">
            <w:pPr>
              <w:pStyle w:val="TAC"/>
              <w:rPr>
                <w:rFonts w:cs="Arial"/>
                <w:lang w:val="en-US"/>
              </w:rPr>
            </w:pPr>
            <w:r w:rsidRPr="003445FB">
              <w:rPr>
                <w:rFonts w:cs="Arial"/>
                <w:lang w:val="en-US"/>
              </w:rPr>
              <w:t>-95</w:t>
            </w:r>
          </w:p>
        </w:tc>
      </w:tr>
      <w:tr w:rsidR="001624BB" w:rsidRPr="003445FB" w14:paraId="1F289401" w14:textId="77777777" w:rsidTr="007B343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175020E" w14:textId="77777777" w:rsidR="001624BB" w:rsidRPr="003445FB" w:rsidRDefault="001624BB" w:rsidP="007B343E">
            <w:pPr>
              <w:pStyle w:val="TAL"/>
              <w:rPr>
                <w:rFonts w:cs="Arial"/>
                <w:i/>
                <w:lang w:val="en-US"/>
              </w:rPr>
            </w:pPr>
            <w:r w:rsidRPr="003445FB">
              <w:rPr>
                <w:rFonts w:eastAsia="Calibri" w:cs="Arial"/>
                <w:i/>
                <w:position w:val="-12"/>
                <w:szCs w:val="22"/>
                <w:lang w:val="en-US"/>
              </w:rPr>
              <w:object w:dxaOrig="615" w:dyaOrig="390" w14:anchorId="13EF410C">
                <v:shape id="_x0000_i1027" type="#_x0000_t75" style="width:30pt;height:17.65pt" o:ole="" fillcolor="window">
                  <v:imagedata r:id="rId16" o:title=""/>
                </v:shape>
                <o:OLEObject Type="Embed" ProgID="Equation.3" ShapeID="_x0000_i1027" DrawAspect="Content" ObjectID="_161175066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CCB0B" w14:textId="77777777" w:rsidR="001624BB" w:rsidRPr="003445FB" w:rsidRDefault="001624BB"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1665DC9" w14:textId="77777777" w:rsidR="001624BB" w:rsidRPr="003445FB" w:rsidRDefault="001624BB" w:rsidP="007B343E">
            <w:pPr>
              <w:pStyle w:val="TAC"/>
              <w:rPr>
                <w:rFonts w:cs="Arial"/>
                <w:lang w:val="en-US"/>
              </w:rPr>
            </w:pPr>
            <w:r w:rsidRPr="003445FB">
              <w:rPr>
                <w:rFonts w:cs="Arial"/>
                <w:lang w:val="en-US"/>
              </w:rPr>
              <w:t>3</w:t>
            </w:r>
          </w:p>
        </w:tc>
      </w:tr>
      <w:tr w:rsidR="001624BB" w:rsidRPr="003445FB" w14:paraId="679A195A" w14:textId="77777777" w:rsidTr="007B343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2C2B5BD" w14:textId="77777777" w:rsidR="001624BB" w:rsidRPr="003445FB" w:rsidRDefault="001624BB" w:rsidP="007B343E">
            <w:pPr>
              <w:pStyle w:val="TAL"/>
              <w:rPr>
                <w:rFonts w:cs="Arial"/>
                <w:lang w:val="en-US"/>
              </w:rPr>
            </w:pPr>
            <w:r w:rsidRPr="003445FB">
              <w:rPr>
                <w:rFonts w:eastAsia="Calibri" w:cs="Arial"/>
                <w:position w:val="-12"/>
                <w:szCs w:val="22"/>
                <w:lang w:val="en-US"/>
              </w:rPr>
              <w:object w:dxaOrig="810" w:dyaOrig="390" w14:anchorId="5C9F206E">
                <v:shape id="_x0000_i1028" type="#_x0000_t75" style="width:42pt;height:17.65pt" o:ole="" fillcolor="window">
                  <v:imagedata r:id="rId18" o:title=""/>
                </v:shape>
                <o:OLEObject Type="Embed" ProgID="Equation.3" ShapeID="_x0000_i1028" DrawAspect="Content" ObjectID="_161175066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30986" w14:textId="77777777" w:rsidR="001624BB" w:rsidRPr="003445FB" w:rsidRDefault="001624BB"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5128E0" w14:textId="77777777" w:rsidR="001624BB" w:rsidRPr="003445FB" w:rsidRDefault="001624BB" w:rsidP="007B343E">
            <w:pPr>
              <w:pStyle w:val="TAC"/>
              <w:rPr>
                <w:rFonts w:cs="Arial"/>
                <w:lang w:val="en-US"/>
              </w:rPr>
            </w:pPr>
            <w:r w:rsidRPr="003445FB">
              <w:rPr>
                <w:rFonts w:cs="Arial"/>
                <w:lang w:val="en-US"/>
              </w:rPr>
              <w:t>3</w:t>
            </w:r>
          </w:p>
        </w:tc>
      </w:tr>
      <w:tr w:rsidR="001624BB" w:rsidRPr="003445FB" w14:paraId="474D874F" w14:textId="77777777" w:rsidTr="007B343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DCB74D4" w14:textId="77777777" w:rsidR="001624BB" w:rsidRPr="003445FB" w:rsidRDefault="001624BB" w:rsidP="007B343E">
            <w:pPr>
              <w:pStyle w:val="TAL"/>
              <w:rPr>
                <w:rFonts w:cs="Arial"/>
                <w:lang w:val="en-US"/>
              </w:rPr>
            </w:pPr>
            <w:r w:rsidRPr="003445FB">
              <w:rPr>
                <w:rFonts w:cs="Arial"/>
                <w:lang w:val="en-US"/>
              </w:rPr>
              <w:t>Io</w:t>
            </w:r>
            <w:r w:rsidRPr="003445F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14DA868"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w:t>
            </w:r>
            <w:r w:rsidRPr="003445FB">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3B426AE2" w14:textId="77777777" w:rsidR="001624BB" w:rsidRPr="003445FB" w:rsidRDefault="001624BB" w:rsidP="007B343E">
            <w:pPr>
              <w:pStyle w:val="TAC"/>
              <w:rPr>
                <w:rFonts w:cs="Arial"/>
                <w:lang w:val="en-US"/>
              </w:rPr>
            </w:pPr>
            <w:r w:rsidRPr="003445FB">
              <w:rPr>
                <w:rFonts w:cs="Arial"/>
                <w:lang w:val="en-US"/>
              </w:rPr>
              <w:t>dBm/</w:t>
            </w:r>
          </w:p>
          <w:p w14:paraId="7E0B366A" w14:textId="77777777" w:rsidR="001624BB" w:rsidRPr="003445FB" w:rsidRDefault="001624BB" w:rsidP="007B343E">
            <w:pPr>
              <w:pStyle w:val="TAC"/>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0F338A4E" w14:textId="77777777" w:rsidR="001624BB" w:rsidRPr="003445FB" w:rsidRDefault="001624BB" w:rsidP="007B343E">
            <w:pPr>
              <w:pStyle w:val="TAC"/>
              <w:rPr>
                <w:rFonts w:cs="Arial"/>
                <w:lang w:val="en-US"/>
              </w:rPr>
            </w:pPr>
            <w:r w:rsidRPr="003445FB">
              <w:rPr>
                <w:rFonts w:cs="Arial"/>
                <w:lang w:val="en-US"/>
              </w:rPr>
              <w:t>-67.57</w:t>
            </w:r>
          </w:p>
        </w:tc>
      </w:tr>
      <w:tr w:rsidR="001624BB" w:rsidRPr="003445FB" w14:paraId="01CD1CA7" w14:textId="77777777" w:rsidTr="007B343E">
        <w:trPr>
          <w:trHeight w:val="42"/>
          <w:jc w:val="center"/>
        </w:trPr>
        <w:tc>
          <w:tcPr>
            <w:tcW w:w="970" w:type="dxa"/>
            <w:vMerge/>
            <w:tcBorders>
              <w:left w:val="single" w:sz="4" w:space="0" w:color="auto"/>
              <w:right w:val="single" w:sz="4" w:space="0" w:color="auto"/>
            </w:tcBorders>
            <w:vAlign w:val="center"/>
            <w:hideMark/>
          </w:tcPr>
          <w:p w14:paraId="044CCBA7" w14:textId="77777777" w:rsidR="001624BB" w:rsidRPr="003445FB" w:rsidRDefault="001624BB" w:rsidP="007B343E">
            <w:pPr>
              <w:pStyle w:val="TAL"/>
              <w:rPr>
                <w:rFonts w:cs="Arial"/>
                <w:lang w:val="en-US"/>
              </w:rPr>
            </w:pPr>
          </w:p>
        </w:tc>
        <w:tc>
          <w:tcPr>
            <w:tcW w:w="2835" w:type="dxa"/>
            <w:gridSpan w:val="2"/>
            <w:tcBorders>
              <w:left w:val="single" w:sz="4" w:space="0" w:color="auto"/>
              <w:right w:val="single" w:sz="4" w:space="0" w:color="auto"/>
            </w:tcBorders>
            <w:vAlign w:val="center"/>
          </w:tcPr>
          <w:p w14:paraId="112D7301" w14:textId="77777777" w:rsidR="001624BB" w:rsidRPr="003445FB" w:rsidRDefault="001624BB" w:rsidP="007B343E">
            <w:pPr>
              <w:pStyle w:val="TAL"/>
              <w:rPr>
                <w:rFonts w:cs="Arial"/>
                <w:lang w:val="en-US"/>
              </w:rPr>
            </w:pPr>
            <w:r w:rsidRPr="003445FB">
              <w:rPr>
                <w:rFonts w:cs="Arial"/>
              </w:rPr>
              <w:t>Config</w:t>
            </w:r>
            <w:r w:rsidRPr="003445FB">
              <w:rPr>
                <w:szCs w:val="18"/>
              </w:rPr>
              <w:t xml:space="preserve"> </w:t>
            </w:r>
            <w:r w:rsidRPr="003445FB">
              <w:rPr>
                <w:rFonts w:eastAsia="Calibri" w:cs="Arial"/>
                <w:szCs w:val="22"/>
                <w:lang w:val="en-US"/>
              </w:rPr>
              <w:t>3</w:t>
            </w:r>
          </w:p>
        </w:tc>
        <w:tc>
          <w:tcPr>
            <w:tcW w:w="1134" w:type="dxa"/>
            <w:tcBorders>
              <w:left w:val="single" w:sz="4" w:space="0" w:color="auto"/>
              <w:right w:val="single" w:sz="4" w:space="0" w:color="auto"/>
            </w:tcBorders>
            <w:vAlign w:val="center"/>
            <w:hideMark/>
          </w:tcPr>
          <w:p w14:paraId="17A19CB9" w14:textId="77777777" w:rsidR="001624BB" w:rsidRPr="003445FB" w:rsidRDefault="001624BB" w:rsidP="007B343E">
            <w:pPr>
              <w:pStyle w:val="TAC"/>
              <w:rPr>
                <w:rFonts w:cs="Arial"/>
                <w:lang w:val="en-US"/>
              </w:rPr>
            </w:pPr>
            <w:r w:rsidRPr="003445FB">
              <w:rPr>
                <w:rFonts w:cs="Arial"/>
                <w:lang w:val="en-US"/>
              </w:rPr>
              <w:t>dBm/</w:t>
            </w:r>
          </w:p>
          <w:p w14:paraId="2E0610E4" w14:textId="77777777" w:rsidR="001624BB" w:rsidRPr="003445FB" w:rsidRDefault="001624BB" w:rsidP="007B343E">
            <w:pPr>
              <w:pStyle w:val="TAC"/>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
          <w:p w14:paraId="39C2D0B2" w14:textId="77777777" w:rsidR="001624BB" w:rsidRPr="003445FB" w:rsidRDefault="001624BB" w:rsidP="007B343E">
            <w:pPr>
              <w:pStyle w:val="TAC"/>
              <w:rPr>
                <w:rFonts w:cs="Arial"/>
                <w:lang w:val="en-US"/>
              </w:rPr>
            </w:pPr>
            <w:r w:rsidRPr="003445FB">
              <w:rPr>
                <w:rFonts w:cs="Arial"/>
                <w:lang w:val="en-US"/>
              </w:rPr>
              <w:t>-62.58</w:t>
            </w:r>
          </w:p>
        </w:tc>
      </w:tr>
      <w:tr w:rsidR="001624BB" w:rsidRPr="003445FB" w14:paraId="68690991" w14:textId="77777777" w:rsidTr="007B343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D0D9EE" w14:textId="77777777" w:rsidR="001624BB" w:rsidRPr="003445FB" w:rsidRDefault="001624BB" w:rsidP="007B343E">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456032" w14:textId="77777777" w:rsidR="001624BB" w:rsidRPr="003445FB" w:rsidRDefault="001624BB" w:rsidP="007B343E">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F883BC0" w14:textId="77777777" w:rsidR="001624BB" w:rsidRPr="003445FB" w:rsidRDefault="001624BB" w:rsidP="007B343E">
            <w:pPr>
              <w:pStyle w:val="TAC"/>
              <w:rPr>
                <w:rFonts w:cs="Arial"/>
                <w:lang w:val="en-US"/>
              </w:rPr>
            </w:pPr>
            <w:r w:rsidRPr="003445FB">
              <w:rPr>
                <w:rFonts w:cs="Arial"/>
                <w:lang w:val="en-US"/>
              </w:rPr>
              <w:t>AWGN</w:t>
            </w:r>
          </w:p>
        </w:tc>
      </w:tr>
      <w:tr w:rsidR="001624BB" w:rsidRPr="003445FB" w14:paraId="2D3F9B41" w14:textId="77777777" w:rsidTr="007B343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0A0F132" w14:textId="77777777" w:rsidR="001624BB" w:rsidRPr="003445FB" w:rsidRDefault="001624BB" w:rsidP="007B343E">
            <w:pPr>
              <w:pStyle w:val="TAN"/>
              <w:rPr>
                <w:rFonts w:cs="Arial"/>
                <w:lang w:val="en-US"/>
              </w:rPr>
            </w:pPr>
            <w:r w:rsidRPr="003445FB">
              <w:rPr>
                <w:rFonts w:cs="Arial"/>
                <w:lang w:val="en-US"/>
              </w:rPr>
              <w:lastRenderedPageBreak/>
              <w:t>Note 1:</w:t>
            </w:r>
            <w:r w:rsidRPr="003445FB">
              <w:rPr>
                <w:rFonts w:cs="Arial"/>
                <w:lang w:val="en-US"/>
              </w:rPr>
              <w:tab/>
              <w:t>OCNG shall be used such that both cells are fully allocated and a constant total transmitted power spectral density is achieved for all OFDM symbols.</w:t>
            </w:r>
          </w:p>
          <w:p w14:paraId="5951C5C2" w14:textId="77777777" w:rsidR="001624BB" w:rsidRPr="003445FB" w:rsidRDefault="001624BB"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5FAC0934">
                <v:shape id="_x0000_i1029" type="#_x0000_t75" style="width:18.35pt;height:17.65pt" o:ole="" fillcolor="window">
                  <v:imagedata r:id="rId13" o:title=""/>
                </v:shape>
                <o:OLEObject Type="Embed" ProgID="Equation.3" ShapeID="_x0000_i1029" DrawAspect="Content" ObjectID="_1611750663" r:id="rId20"/>
              </w:object>
            </w:r>
            <w:r w:rsidRPr="003445FB">
              <w:rPr>
                <w:rFonts w:cs="Arial"/>
                <w:lang w:val="en-US"/>
              </w:rPr>
              <w:t xml:space="preserve"> to be fulfilled.</w:t>
            </w:r>
          </w:p>
          <w:p w14:paraId="311C7EF7" w14:textId="77777777" w:rsidR="001624BB" w:rsidRPr="003445FB" w:rsidRDefault="001624BB" w:rsidP="007B343E">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14:paraId="7C33D810" w14:textId="77777777" w:rsidR="001624BB" w:rsidRPr="003445FB" w:rsidRDefault="001624BB" w:rsidP="001624BB"/>
    <w:p w14:paraId="6BF4DAA4" w14:textId="77777777" w:rsidR="001624BB" w:rsidRPr="003445FB" w:rsidRDefault="001624BB" w:rsidP="001624BB">
      <w:pPr>
        <w:pStyle w:val="TH"/>
        <w:rPr>
          <w:rFonts w:ascii="Calibri" w:eastAsia="Calibri" w:hAnsi="Calibri"/>
          <w:sz w:val="22"/>
          <w:szCs w:val="22"/>
        </w:rPr>
      </w:pPr>
      <w:r w:rsidRPr="003445FB">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624BB" w:rsidRPr="003445FB" w14:paraId="35AA5AA8" w14:textId="77777777" w:rsidTr="007B343E">
        <w:trPr>
          <w:trHeight w:val="579"/>
          <w:jc w:val="center"/>
        </w:trPr>
        <w:tc>
          <w:tcPr>
            <w:tcW w:w="3402" w:type="dxa"/>
            <w:gridSpan w:val="2"/>
            <w:vAlign w:val="center"/>
          </w:tcPr>
          <w:p w14:paraId="2B74B719" w14:textId="77777777" w:rsidR="001624BB" w:rsidRPr="003445FB" w:rsidRDefault="001624BB" w:rsidP="007B343E">
            <w:pPr>
              <w:pStyle w:val="TAH"/>
              <w:rPr>
                <w:rFonts w:cs="Arial"/>
              </w:rPr>
            </w:pPr>
            <w:r w:rsidRPr="003445FB">
              <w:rPr>
                <w:rFonts w:cs="Arial"/>
              </w:rPr>
              <w:t>Field</w:t>
            </w:r>
          </w:p>
        </w:tc>
        <w:tc>
          <w:tcPr>
            <w:tcW w:w="1453" w:type="dxa"/>
            <w:vAlign w:val="center"/>
          </w:tcPr>
          <w:p w14:paraId="37A0F4C0" w14:textId="77777777" w:rsidR="001624BB" w:rsidRPr="003445FB" w:rsidRDefault="001624BB" w:rsidP="007B343E">
            <w:pPr>
              <w:pStyle w:val="TAH"/>
              <w:rPr>
                <w:rFonts w:cs="Arial"/>
              </w:rPr>
            </w:pPr>
            <w:r w:rsidRPr="003445FB">
              <w:rPr>
                <w:rFonts w:cs="Arial"/>
              </w:rPr>
              <w:t>Value</w:t>
            </w:r>
          </w:p>
        </w:tc>
        <w:tc>
          <w:tcPr>
            <w:tcW w:w="3650" w:type="dxa"/>
            <w:vAlign w:val="center"/>
          </w:tcPr>
          <w:p w14:paraId="34DA4C35" w14:textId="77777777" w:rsidR="001624BB" w:rsidRPr="003445FB" w:rsidRDefault="001624BB" w:rsidP="007B343E">
            <w:pPr>
              <w:pStyle w:val="TAH"/>
              <w:rPr>
                <w:rFonts w:cs="Arial"/>
              </w:rPr>
            </w:pPr>
            <w:r w:rsidRPr="003445FB">
              <w:rPr>
                <w:rFonts w:cs="Arial"/>
              </w:rPr>
              <w:t>Comment</w:t>
            </w:r>
          </w:p>
        </w:tc>
      </w:tr>
      <w:tr w:rsidR="001624BB" w:rsidRPr="003445FB" w14:paraId="67D3A3D4" w14:textId="77777777" w:rsidTr="007B343E">
        <w:trPr>
          <w:trHeight w:val="56"/>
          <w:jc w:val="center"/>
        </w:trPr>
        <w:tc>
          <w:tcPr>
            <w:tcW w:w="1701" w:type="dxa"/>
            <w:vMerge w:val="restart"/>
            <w:vAlign w:val="center"/>
          </w:tcPr>
          <w:p w14:paraId="6364AADB" w14:textId="77777777" w:rsidR="001624BB" w:rsidRPr="003445FB" w:rsidRDefault="001624BB" w:rsidP="007B343E">
            <w:pPr>
              <w:pStyle w:val="TAC"/>
              <w:rPr>
                <w:rFonts w:cs="Arial"/>
              </w:rPr>
            </w:pPr>
            <w:r w:rsidRPr="003445FB">
              <w:t>c-SRS</w:t>
            </w:r>
          </w:p>
        </w:tc>
        <w:tc>
          <w:tcPr>
            <w:tcW w:w="1701" w:type="dxa"/>
            <w:vAlign w:val="center"/>
          </w:tcPr>
          <w:p w14:paraId="27FB8CDF" w14:textId="77777777" w:rsidR="001624BB" w:rsidRPr="003445FB" w:rsidRDefault="001624BB" w:rsidP="007B343E">
            <w:pPr>
              <w:pStyle w:val="TAC"/>
              <w:rPr>
                <w:rFonts w:cs="Arial"/>
              </w:rPr>
            </w:pPr>
            <w:r w:rsidRPr="003445FB">
              <w:rPr>
                <w:rFonts w:cs="Arial"/>
              </w:rPr>
              <w:t>Config</w:t>
            </w:r>
            <w:r w:rsidRPr="003445FB">
              <w:rPr>
                <w:szCs w:val="18"/>
              </w:rPr>
              <w:t xml:space="preserve"> 1,2</w:t>
            </w:r>
          </w:p>
        </w:tc>
        <w:tc>
          <w:tcPr>
            <w:tcW w:w="1453" w:type="dxa"/>
            <w:shd w:val="clear" w:color="auto" w:fill="auto"/>
            <w:vAlign w:val="center"/>
          </w:tcPr>
          <w:p w14:paraId="7857FD68" w14:textId="77777777" w:rsidR="001624BB" w:rsidRPr="003445FB" w:rsidRDefault="001624BB" w:rsidP="007B343E">
            <w:pPr>
              <w:pStyle w:val="TAC"/>
              <w:rPr>
                <w:rFonts w:cs="Arial"/>
              </w:rPr>
            </w:pPr>
            <w:r w:rsidRPr="003445FB">
              <w:rPr>
                <w:rFonts w:cs="Arial"/>
              </w:rPr>
              <w:t>12</w:t>
            </w:r>
          </w:p>
        </w:tc>
        <w:tc>
          <w:tcPr>
            <w:tcW w:w="3650" w:type="dxa"/>
            <w:vMerge w:val="restart"/>
            <w:vAlign w:val="center"/>
          </w:tcPr>
          <w:p w14:paraId="62A17A09" w14:textId="77777777" w:rsidR="001624BB" w:rsidRPr="003445FB" w:rsidRDefault="001624BB" w:rsidP="007B343E">
            <w:pPr>
              <w:pStyle w:val="TAL"/>
              <w:rPr>
                <w:rFonts w:cs="Arial"/>
              </w:rPr>
            </w:pPr>
            <w:r w:rsidRPr="003445FB">
              <w:rPr>
                <w:lang w:eastAsia="ja-JP"/>
              </w:rPr>
              <w:t>Frequency hopping is disabled</w:t>
            </w:r>
          </w:p>
        </w:tc>
      </w:tr>
      <w:tr w:rsidR="001624BB" w:rsidRPr="003445FB" w14:paraId="5AC3A762" w14:textId="77777777" w:rsidTr="007B343E">
        <w:trPr>
          <w:trHeight w:val="55"/>
          <w:jc w:val="center"/>
        </w:trPr>
        <w:tc>
          <w:tcPr>
            <w:tcW w:w="1701" w:type="dxa"/>
            <w:vMerge/>
            <w:vAlign w:val="center"/>
          </w:tcPr>
          <w:p w14:paraId="3D40DFD2" w14:textId="77777777" w:rsidR="001624BB" w:rsidRPr="003445FB" w:rsidRDefault="001624BB" w:rsidP="007B343E">
            <w:pPr>
              <w:pStyle w:val="TAC"/>
            </w:pPr>
          </w:p>
        </w:tc>
        <w:tc>
          <w:tcPr>
            <w:tcW w:w="1701" w:type="dxa"/>
            <w:vAlign w:val="center"/>
          </w:tcPr>
          <w:p w14:paraId="7CD75307" w14:textId="77777777" w:rsidR="001624BB" w:rsidRPr="003445FB" w:rsidRDefault="001624BB" w:rsidP="007B343E">
            <w:pPr>
              <w:pStyle w:val="TAC"/>
              <w:rPr>
                <w:rFonts w:cs="Arial"/>
              </w:rPr>
            </w:pPr>
            <w:r w:rsidRPr="003445FB">
              <w:rPr>
                <w:rFonts w:cs="Arial"/>
              </w:rPr>
              <w:t>Config</w:t>
            </w:r>
            <w:r w:rsidRPr="003445FB">
              <w:rPr>
                <w:szCs w:val="18"/>
              </w:rPr>
              <w:t xml:space="preserve"> 3</w:t>
            </w:r>
          </w:p>
        </w:tc>
        <w:tc>
          <w:tcPr>
            <w:tcW w:w="1453" w:type="dxa"/>
            <w:shd w:val="clear" w:color="auto" w:fill="auto"/>
            <w:vAlign w:val="center"/>
          </w:tcPr>
          <w:p w14:paraId="6B992847" w14:textId="77777777" w:rsidR="001624BB" w:rsidRPr="003445FB" w:rsidRDefault="001624BB" w:rsidP="007B343E">
            <w:pPr>
              <w:pStyle w:val="TAC"/>
              <w:rPr>
                <w:rFonts w:cs="Arial"/>
              </w:rPr>
            </w:pPr>
            <w:r w:rsidRPr="003445FB">
              <w:rPr>
                <w:rFonts w:cs="Arial"/>
              </w:rPr>
              <w:t>24</w:t>
            </w:r>
          </w:p>
        </w:tc>
        <w:tc>
          <w:tcPr>
            <w:tcW w:w="3650" w:type="dxa"/>
            <w:vMerge/>
            <w:vAlign w:val="center"/>
          </w:tcPr>
          <w:p w14:paraId="6DAB2BFE" w14:textId="77777777" w:rsidR="001624BB" w:rsidRPr="003445FB" w:rsidRDefault="001624BB" w:rsidP="007B343E">
            <w:pPr>
              <w:pStyle w:val="TAL"/>
              <w:rPr>
                <w:rFonts w:cs="Arial"/>
              </w:rPr>
            </w:pPr>
          </w:p>
        </w:tc>
      </w:tr>
      <w:tr w:rsidR="001624BB" w:rsidRPr="003445FB" w14:paraId="49621BA6" w14:textId="77777777" w:rsidTr="007B343E">
        <w:trPr>
          <w:jc w:val="center"/>
        </w:trPr>
        <w:tc>
          <w:tcPr>
            <w:tcW w:w="3402" w:type="dxa"/>
            <w:gridSpan w:val="2"/>
            <w:vAlign w:val="center"/>
          </w:tcPr>
          <w:p w14:paraId="1EF93B09" w14:textId="77777777" w:rsidR="001624BB" w:rsidRPr="003445FB" w:rsidRDefault="001624BB" w:rsidP="007B343E">
            <w:pPr>
              <w:pStyle w:val="TAC"/>
            </w:pPr>
            <w:r w:rsidRPr="003445FB">
              <w:t>b-SRS</w:t>
            </w:r>
          </w:p>
        </w:tc>
        <w:tc>
          <w:tcPr>
            <w:tcW w:w="1453" w:type="dxa"/>
            <w:shd w:val="clear" w:color="auto" w:fill="auto"/>
            <w:vAlign w:val="center"/>
          </w:tcPr>
          <w:p w14:paraId="5A5A9957" w14:textId="77777777" w:rsidR="001624BB" w:rsidRPr="003445FB" w:rsidRDefault="001624BB" w:rsidP="007B343E">
            <w:pPr>
              <w:pStyle w:val="TAC"/>
              <w:rPr>
                <w:rFonts w:cs="Arial"/>
              </w:rPr>
            </w:pPr>
            <w:r w:rsidRPr="003445FB">
              <w:rPr>
                <w:rFonts w:cs="Arial"/>
              </w:rPr>
              <w:t>0</w:t>
            </w:r>
          </w:p>
        </w:tc>
        <w:tc>
          <w:tcPr>
            <w:tcW w:w="3650" w:type="dxa"/>
            <w:vMerge/>
          </w:tcPr>
          <w:p w14:paraId="60B98CF9" w14:textId="77777777" w:rsidR="001624BB" w:rsidRPr="003445FB" w:rsidRDefault="001624BB" w:rsidP="007B343E">
            <w:pPr>
              <w:pStyle w:val="TAL"/>
              <w:rPr>
                <w:rFonts w:cs="Arial"/>
              </w:rPr>
            </w:pPr>
          </w:p>
        </w:tc>
      </w:tr>
      <w:tr w:rsidR="001624BB" w:rsidRPr="003445FB" w14:paraId="6A73CAE8" w14:textId="77777777" w:rsidTr="007B343E">
        <w:trPr>
          <w:jc w:val="center"/>
        </w:trPr>
        <w:tc>
          <w:tcPr>
            <w:tcW w:w="3402" w:type="dxa"/>
            <w:gridSpan w:val="2"/>
            <w:vAlign w:val="center"/>
          </w:tcPr>
          <w:p w14:paraId="53CB9E6C" w14:textId="77777777" w:rsidR="001624BB" w:rsidRPr="003445FB" w:rsidRDefault="001624BB" w:rsidP="007B343E">
            <w:pPr>
              <w:pStyle w:val="TAC"/>
            </w:pPr>
            <w:r w:rsidRPr="003445FB">
              <w:t>b-hop</w:t>
            </w:r>
          </w:p>
        </w:tc>
        <w:tc>
          <w:tcPr>
            <w:tcW w:w="1453" w:type="dxa"/>
            <w:shd w:val="clear" w:color="auto" w:fill="auto"/>
            <w:vAlign w:val="center"/>
          </w:tcPr>
          <w:p w14:paraId="45897D62" w14:textId="77777777" w:rsidR="001624BB" w:rsidRPr="003445FB" w:rsidRDefault="001624BB" w:rsidP="007B343E">
            <w:pPr>
              <w:pStyle w:val="TAC"/>
              <w:rPr>
                <w:rFonts w:cs="Arial"/>
              </w:rPr>
            </w:pPr>
            <w:r w:rsidRPr="003445FB">
              <w:rPr>
                <w:rFonts w:cs="Arial"/>
              </w:rPr>
              <w:t>0</w:t>
            </w:r>
          </w:p>
        </w:tc>
        <w:tc>
          <w:tcPr>
            <w:tcW w:w="3650" w:type="dxa"/>
            <w:vMerge/>
          </w:tcPr>
          <w:p w14:paraId="469C04DF" w14:textId="77777777" w:rsidR="001624BB" w:rsidRPr="003445FB" w:rsidRDefault="001624BB" w:rsidP="007B343E">
            <w:pPr>
              <w:pStyle w:val="TAL"/>
              <w:rPr>
                <w:rFonts w:cs="Arial"/>
              </w:rPr>
            </w:pPr>
          </w:p>
        </w:tc>
      </w:tr>
      <w:tr w:rsidR="001624BB" w:rsidRPr="003445FB" w14:paraId="4DDE6E58" w14:textId="77777777" w:rsidTr="007B343E">
        <w:trPr>
          <w:jc w:val="center"/>
        </w:trPr>
        <w:tc>
          <w:tcPr>
            <w:tcW w:w="3402" w:type="dxa"/>
            <w:gridSpan w:val="2"/>
            <w:vAlign w:val="center"/>
          </w:tcPr>
          <w:p w14:paraId="773C15B2" w14:textId="77777777" w:rsidR="001624BB" w:rsidRPr="003445FB" w:rsidRDefault="001624BB" w:rsidP="007B343E">
            <w:pPr>
              <w:pStyle w:val="TAC"/>
            </w:pPr>
            <w:r w:rsidRPr="003445FB">
              <w:t>freqDomainPosition</w:t>
            </w:r>
          </w:p>
        </w:tc>
        <w:tc>
          <w:tcPr>
            <w:tcW w:w="1453" w:type="dxa"/>
            <w:shd w:val="clear" w:color="auto" w:fill="auto"/>
            <w:vAlign w:val="center"/>
          </w:tcPr>
          <w:p w14:paraId="571951B0" w14:textId="77777777" w:rsidR="001624BB" w:rsidRPr="003445FB" w:rsidRDefault="001624BB" w:rsidP="007B343E">
            <w:pPr>
              <w:pStyle w:val="TAC"/>
              <w:rPr>
                <w:rFonts w:cs="Arial"/>
              </w:rPr>
            </w:pPr>
            <w:r w:rsidRPr="003445FB">
              <w:rPr>
                <w:rFonts w:cs="Arial"/>
              </w:rPr>
              <w:t>0</w:t>
            </w:r>
          </w:p>
        </w:tc>
        <w:tc>
          <w:tcPr>
            <w:tcW w:w="3650" w:type="dxa"/>
            <w:vMerge w:val="restart"/>
          </w:tcPr>
          <w:p w14:paraId="015FA8E1" w14:textId="77777777" w:rsidR="001624BB" w:rsidRPr="003445FB" w:rsidRDefault="001624BB" w:rsidP="007B343E">
            <w:pPr>
              <w:pStyle w:val="TAL"/>
              <w:rPr>
                <w:rFonts w:cs="Arial"/>
              </w:rPr>
            </w:pPr>
            <w:r w:rsidRPr="003445FB">
              <w:rPr>
                <w:rFonts w:cs="Arial"/>
              </w:rPr>
              <w:t>Frequency domain position of SRS</w:t>
            </w:r>
          </w:p>
        </w:tc>
      </w:tr>
      <w:tr w:rsidR="001624BB" w:rsidRPr="003445FB" w14:paraId="16EA19E4" w14:textId="77777777" w:rsidTr="007B343E">
        <w:trPr>
          <w:jc w:val="center"/>
        </w:trPr>
        <w:tc>
          <w:tcPr>
            <w:tcW w:w="3402" w:type="dxa"/>
            <w:gridSpan w:val="2"/>
            <w:vAlign w:val="center"/>
          </w:tcPr>
          <w:p w14:paraId="693BFF0F" w14:textId="77777777" w:rsidR="001624BB" w:rsidRPr="003445FB" w:rsidRDefault="001624BB" w:rsidP="007B343E">
            <w:pPr>
              <w:pStyle w:val="TAC"/>
            </w:pPr>
            <w:r w:rsidRPr="003445FB">
              <w:t>freqDomainShift</w:t>
            </w:r>
          </w:p>
        </w:tc>
        <w:tc>
          <w:tcPr>
            <w:tcW w:w="1453" w:type="dxa"/>
            <w:shd w:val="clear" w:color="auto" w:fill="auto"/>
            <w:vAlign w:val="center"/>
          </w:tcPr>
          <w:p w14:paraId="3DB4C6A1" w14:textId="77777777" w:rsidR="001624BB" w:rsidRPr="003445FB" w:rsidRDefault="001624BB" w:rsidP="007B343E">
            <w:pPr>
              <w:pStyle w:val="TAC"/>
              <w:rPr>
                <w:rFonts w:cs="Arial"/>
              </w:rPr>
            </w:pPr>
            <w:r w:rsidRPr="003445FB">
              <w:rPr>
                <w:rFonts w:cs="Arial"/>
              </w:rPr>
              <w:t>0</w:t>
            </w:r>
          </w:p>
        </w:tc>
        <w:tc>
          <w:tcPr>
            <w:tcW w:w="3650" w:type="dxa"/>
            <w:vMerge/>
          </w:tcPr>
          <w:p w14:paraId="5B34E2B5" w14:textId="77777777" w:rsidR="001624BB" w:rsidRPr="003445FB" w:rsidRDefault="001624BB" w:rsidP="007B343E">
            <w:pPr>
              <w:pStyle w:val="TAL"/>
              <w:rPr>
                <w:rFonts w:cs="Arial"/>
              </w:rPr>
            </w:pPr>
          </w:p>
        </w:tc>
      </w:tr>
      <w:tr w:rsidR="001624BB" w:rsidRPr="003445FB" w14:paraId="2F1720CA" w14:textId="77777777" w:rsidTr="007B343E">
        <w:trPr>
          <w:jc w:val="center"/>
        </w:trPr>
        <w:tc>
          <w:tcPr>
            <w:tcW w:w="3402" w:type="dxa"/>
            <w:gridSpan w:val="2"/>
            <w:vAlign w:val="center"/>
          </w:tcPr>
          <w:p w14:paraId="2DEFF507" w14:textId="77777777" w:rsidR="001624BB" w:rsidRPr="003445FB" w:rsidRDefault="001624BB" w:rsidP="007B343E">
            <w:pPr>
              <w:pStyle w:val="TAC"/>
            </w:pPr>
            <w:r w:rsidRPr="003445FB">
              <w:t>groupOrSequenceHopping</w:t>
            </w:r>
          </w:p>
        </w:tc>
        <w:tc>
          <w:tcPr>
            <w:tcW w:w="1453" w:type="dxa"/>
            <w:shd w:val="clear" w:color="auto" w:fill="auto"/>
            <w:vAlign w:val="center"/>
          </w:tcPr>
          <w:p w14:paraId="6997E608" w14:textId="77777777" w:rsidR="001624BB" w:rsidRPr="003445FB" w:rsidRDefault="001624BB" w:rsidP="007B343E">
            <w:pPr>
              <w:pStyle w:val="TAC"/>
              <w:rPr>
                <w:rFonts w:cs="Arial"/>
              </w:rPr>
            </w:pPr>
            <w:r w:rsidRPr="003445FB">
              <w:t>neither</w:t>
            </w:r>
          </w:p>
        </w:tc>
        <w:tc>
          <w:tcPr>
            <w:tcW w:w="3650" w:type="dxa"/>
          </w:tcPr>
          <w:p w14:paraId="0360AE9B" w14:textId="77777777" w:rsidR="001624BB" w:rsidRPr="003445FB" w:rsidRDefault="001624BB" w:rsidP="007B343E">
            <w:pPr>
              <w:pStyle w:val="TAL"/>
              <w:rPr>
                <w:rFonts w:cs="Arial"/>
              </w:rPr>
            </w:pPr>
            <w:r w:rsidRPr="003445FB">
              <w:rPr>
                <w:rFonts w:cs="Arial"/>
              </w:rPr>
              <w:t>No group or sequence hopping</w:t>
            </w:r>
          </w:p>
        </w:tc>
      </w:tr>
      <w:tr w:rsidR="001624BB" w:rsidRPr="003445FB" w14:paraId="0E1CBE0A" w14:textId="77777777" w:rsidTr="007B343E">
        <w:trPr>
          <w:jc w:val="center"/>
        </w:trPr>
        <w:tc>
          <w:tcPr>
            <w:tcW w:w="3402" w:type="dxa"/>
            <w:gridSpan w:val="2"/>
            <w:vAlign w:val="center"/>
          </w:tcPr>
          <w:p w14:paraId="2551ACDE" w14:textId="77777777" w:rsidR="001624BB" w:rsidRPr="003445FB" w:rsidRDefault="001624BB" w:rsidP="007B343E">
            <w:pPr>
              <w:pStyle w:val="TAC"/>
              <w:rPr>
                <w:rFonts w:cs="Arial"/>
              </w:rPr>
            </w:pPr>
            <w:r w:rsidRPr="003445FB">
              <w:t>SRS-PeriodicityAndOffset</w:t>
            </w:r>
          </w:p>
        </w:tc>
        <w:tc>
          <w:tcPr>
            <w:tcW w:w="1453" w:type="dxa"/>
            <w:shd w:val="clear" w:color="auto" w:fill="auto"/>
            <w:vAlign w:val="center"/>
          </w:tcPr>
          <w:p w14:paraId="49617F10" w14:textId="77777777" w:rsidR="001624BB" w:rsidRPr="003445FB" w:rsidRDefault="001624BB" w:rsidP="007B343E">
            <w:pPr>
              <w:pStyle w:val="TAC"/>
              <w:rPr>
                <w:rFonts w:cs="Arial"/>
              </w:rPr>
            </w:pPr>
            <w:r w:rsidRPr="003445FB">
              <w:t>sl5=0</w:t>
            </w:r>
          </w:p>
        </w:tc>
        <w:tc>
          <w:tcPr>
            <w:tcW w:w="3650" w:type="dxa"/>
          </w:tcPr>
          <w:p w14:paraId="3C546E6A" w14:textId="77777777" w:rsidR="001624BB" w:rsidRPr="003445FB" w:rsidRDefault="001624BB" w:rsidP="007B343E">
            <w:pPr>
              <w:pStyle w:val="TAL"/>
              <w:rPr>
                <w:rFonts w:cs="Arial"/>
              </w:rPr>
            </w:pPr>
            <w:r w:rsidRPr="003445FB">
              <w:rPr>
                <w:rFonts w:cs="Arial"/>
              </w:rPr>
              <w:t>Once every 5 slots</w:t>
            </w:r>
          </w:p>
        </w:tc>
      </w:tr>
      <w:tr w:rsidR="001624BB" w:rsidRPr="003445FB" w14:paraId="0B29D5CC" w14:textId="77777777" w:rsidTr="007B343E">
        <w:trPr>
          <w:jc w:val="center"/>
        </w:trPr>
        <w:tc>
          <w:tcPr>
            <w:tcW w:w="3402" w:type="dxa"/>
            <w:gridSpan w:val="2"/>
            <w:vAlign w:val="center"/>
          </w:tcPr>
          <w:p w14:paraId="7FB33DD3" w14:textId="77777777" w:rsidR="001624BB" w:rsidRPr="003445FB" w:rsidRDefault="001624BB" w:rsidP="007B343E">
            <w:pPr>
              <w:pStyle w:val="TAC"/>
              <w:rPr>
                <w:rFonts w:cs="Arial"/>
              </w:rPr>
            </w:pPr>
            <w:r w:rsidRPr="003445FB">
              <w:t>pathlossReferenceRS</w:t>
            </w:r>
          </w:p>
        </w:tc>
        <w:tc>
          <w:tcPr>
            <w:tcW w:w="1453" w:type="dxa"/>
            <w:shd w:val="clear" w:color="auto" w:fill="auto"/>
            <w:vAlign w:val="center"/>
          </w:tcPr>
          <w:p w14:paraId="1A57D0B3" w14:textId="77777777" w:rsidR="001624BB" w:rsidRPr="003445FB" w:rsidRDefault="001624BB" w:rsidP="007B343E">
            <w:pPr>
              <w:pStyle w:val="TAC"/>
              <w:rPr>
                <w:rFonts w:cs="Arial"/>
              </w:rPr>
            </w:pPr>
            <w:r w:rsidRPr="003445FB">
              <w:t>ssb-Index=0</w:t>
            </w:r>
          </w:p>
        </w:tc>
        <w:tc>
          <w:tcPr>
            <w:tcW w:w="3650" w:type="dxa"/>
          </w:tcPr>
          <w:p w14:paraId="35EE1F0C" w14:textId="77777777" w:rsidR="001624BB" w:rsidRPr="003445FB" w:rsidRDefault="001624BB" w:rsidP="007B343E">
            <w:pPr>
              <w:pStyle w:val="TAL"/>
              <w:rPr>
                <w:rFonts w:cs="Arial"/>
              </w:rPr>
            </w:pPr>
            <w:r w:rsidRPr="003445FB">
              <w:rPr>
                <w:szCs w:val="22"/>
                <w:lang w:eastAsia="ja-JP"/>
              </w:rPr>
              <w:t>SSB #0 is used for SRS path loss estimation</w:t>
            </w:r>
          </w:p>
        </w:tc>
      </w:tr>
      <w:tr w:rsidR="001624BB" w:rsidRPr="003445FB" w14:paraId="6D8551D6" w14:textId="77777777" w:rsidTr="007B343E">
        <w:trPr>
          <w:jc w:val="center"/>
        </w:trPr>
        <w:tc>
          <w:tcPr>
            <w:tcW w:w="3402" w:type="dxa"/>
            <w:gridSpan w:val="2"/>
            <w:vAlign w:val="center"/>
          </w:tcPr>
          <w:p w14:paraId="5EFB9CB1" w14:textId="77777777" w:rsidR="001624BB" w:rsidRPr="003445FB" w:rsidRDefault="001624BB" w:rsidP="007B343E">
            <w:pPr>
              <w:pStyle w:val="TAC"/>
              <w:rPr>
                <w:rFonts w:cs="Arial"/>
                <w:vertAlign w:val="superscript"/>
              </w:rPr>
            </w:pPr>
            <w:r w:rsidRPr="003445FB">
              <w:rPr>
                <w:rFonts w:cs="Arial"/>
              </w:rPr>
              <w:t>usage</w:t>
            </w:r>
          </w:p>
        </w:tc>
        <w:tc>
          <w:tcPr>
            <w:tcW w:w="1453" w:type="dxa"/>
            <w:shd w:val="clear" w:color="auto" w:fill="auto"/>
            <w:vAlign w:val="center"/>
          </w:tcPr>
          <w:p w14:paraId="75B72B3B" w14:textId="77777777" w:rsidR="001624BB" w:rsidRPr="003445FB" w:rsidRDefault="001624BB" w:rsidP="007B343E">
            <w:pPr>
              <w:pStyle w:val="TAC"/>
              <w:rPr>
                <w:rFonts w:cs="Arial"/>
              </w:rPr>
            </w:pPr>
            <w:r w:rsidRPr="003445FB">
              <w:rPr>
                <w:lang w:val="en-US"/>
              </w:rPr>
              <w:t>nonCodebook</w:t>
            </w:r>
          </w:p>
        </w:tc>
        <w:tc>
          <w:tcPr>
            <w:tcW w:w="3650" w:type="dxa"/>
          </w:tcPr>
          <w:p w14:paraId="0F027D15" w14:textId="77777777" w:rsidR="001624BB" w:rsidRPr="003445FB" w:rsidRDefault="001624BB" w:rsidP="007B343E">
            <w:pPr>
              <w:pStyle w:val="TAL"/>
              <w:rPr>
                <w:rFonts w:cs="Arial"/>
              </w:rPr>
            </w:pPr>
            <w:r w:rsidRPr="003445FB">
              <w:rPr>
                <w:rFonts w:cs="Arial"/>
              </w:rPr>
              <w:t>Non-codebook based UL transmission</w:t>
            </w:r>
          </w:p>
        </w:tc>
      </w:tr>
      <w:tr w:rsidR="001624BB" w:rsidRPr="003445FB" w14:paraId="7088CF3A" w14:textId="77777777" w:rsidTr="007B343E">
        <w:trPr>
          <w:jc w:val="center"/>
        </w:trPr>
        <w:tc>
          <w:tcPr>
            <w:tcW w:w="3402" w:type="dxa"/>
            <w:gridSpan w:val="2"/>
            <w:vAlign w:val="center"/>
          </w:tcPr>
          <w:p w14:paraId="2EA17C53" w14:textId="77777777" w:rsidR="001624BB" w:rsidRPr="003445FB" w:rsidRDefault="001624BB" w:rsidP="007B343E">
            <w:pPr>
              <w:pStyle w:val="TAC"/>
              <w:rPr>
                <w:rFonts w:cs="Arial"/>
              </w:rPr>
            </w:pPr>
            <w:r w:rsidRPr="003445FB">
              <w:t>startPosition</w:t>
            </w:r>
          </w:p>
        </w:tc>
        <w:tc>
          <w:tcPr>
            <w:tcW w:w="1453" w:type="dxa"/>
            <w:shd w:val="clear" w:color="auto" w:fill="auto"/>
            <w:vAlign w:val="center"/>
          </w:tcPr>
          <w:p w14:paraId="042B401E" w14:textId="77777777" w:rsidR="001624BB" w:rsidRPr="003445FB" w:rsidRDefault="001624BB" w:rsidP="007B343E">
            <w:pPr>
              <w:pStyle w:val="TAC"/>
              <w:rPr>
                <w:lang w:val="en-US"/>
              </w:rPr>
            </w:pPr>
            <w:r w:rsidRPr="003445FB">
              <w:rPr>
                <w:lang w:val="en-US"/>
              </w:rPr>
              <w:t>0</w:t>
            </w:r>
          </w:p>
        </w:tc>
        <w:tc>
          <w:tcPr>
            <w:tcW w:w="3650" w:type="dxa"/>
            <w:vMerge w:val="restart"/>
            <w:vAlign w:val="center"/>
          </w:tcPr>
          <w:p w14:paraId="0A4768B6" w14:textId="77777777" w:rsidR="001624BB" w:rsidRPr="003445FB" w:rsidRDefault="001624BB" w:rsidP="007B343E">
            <w:pPr>
              <w:pStyle w:val="TAL"/>
              <w:rPr>
                <w:rFonts w:cs="Arial"/>
              </w:rPr>
            </w:pPr>
            <w:r w:rsidRPr="003445FB">
              <w:t>resourceMapping setting. SRS on last symbol of slot, and 1symbols for SRS without repetition.</w:t>
            </w:r>
          </w:p>
        </w:tc>
      </w:tr>
      <w:tr w:rsidR="001624BB" w:rsidRPr="003445FB" w14:paraId="7B37A118" w14:textId="77777777" w:rsidTr="007B343E">
        <w:trPr>
          <w:jc w:val="center"/>
        </w:trPr>
        <w:tc>
          <w:tcPr>
            <w:tcW w:w="3402" w:type="dxa"/>
            <w:gridSpan w:val="2"/>
            <w:vAlign w:val="center"/>
          </w:tcPr>
          <w:p w14:paraId="4B82DE5A" w14:textId="77777777" w:rsidR="001624BB" w:rsidRPr="003445FB" w:rsidRDefault="001624BB" w:rsidP="007B343E">
            <w:pPr>
              <w:pStyle w:val="TAC"/>
              <w:rPr>
                <w:rFonts w:cs="Arial"/>
              </w:rPr>
            </w:pPr>
            <w:r w:rsidRPr="003445FB">
              <w:t>nrofSymbols</w:t>
            </w:r>
          </w:p>
        </w:tc>
        <w:tc>
          <w:tcPr>
            <w:tcW w:w="1453" w:type="dxa"/>
            <w:shd w:val="clear" w:color="auto" w:fill="auto"/>
            <w:vAlign w:val="center"/>
          </w:tcPr>
          <w:p w14:paraId="76990D51" w14:textId="77777777" w:rsidR="001624BB" w:rsidRPr="003445FB" w:rsidRDefault="001624BB" w:rsidP="007B343E">
            <w:pPr>
              <w:pStyle w:val="TAC"/>
              <w:rPr>
                <w:lang w:val="en-US"/>
              </w:rPr>
            </w:pPr>
            <w:r w:rsidRPr="003445FB">
              <w:rPr>
                <w:lang w:val="en-US"/>
              </w:rPr>
              <w:t>n1</w:t>
            </w:r>
          </w:p>
        </w:tc>
        <w:tc>
          <w:tcPr>
            <w:tcW w:w="3650" w:type="dxa"/>
            <w:vMerge/>
          </w:tcPr>
          <w:p w14:paraId="68A0C878" w14:textId="77777777" w:rsidR="001624BB" w:rsidRPr="003445FB" w:rsidRDefault="001624BB" w:rsidP="007B343E">
            <w:pPr>
              <w:pStyle w:val="TAL"/>
            </w:pPr>
          </w:p>
        </w:tc>
      </w:tr>
      <w:tr w:rsidR="001624BB" w:rsidRPr="003445FB" w14:paraId="0916A6BF" w14:textId="77777777" w:rsidTr="007B343E">
        <w:trPr>
          <w:jc w:val="center"/>
        </w:trPr>
        <w:tc>
          <w:tcPr>
            <w:tcW w:w="3402" w:type="dxa"/>
            <w:gridSpan w:val="2"/>
            <w:vAlign w:val="center"/>
          </w:tcPr>
          <w:p w14:paraId="202C1F70" w14:textId="77777777" w:rsidR="001624BB" w:rsidRPr="003445FB" w:rsidRDefault="001624BB" w:rsidP="007B343E">
            <w:pPr>
              <w:pStyle w:val="TAC"/>
              <w:rPr>
                <w:rFonts w:cs="Arial"/>
              </w:rPr>
            </w:pPr>
            <w:r w:rsidRPr="003445FB">
              <w:t>repetitionFactor</w:t>
            </w:r>
          </w:p>
        </w:tc>
        <w:tc>
          <w:tcPr>
            <w:tcW w:w="1453" w:type="dxa"/>
            <w:shd w:val="clear" w:color="auto" w:fill="auto"/>
            <w:vAlign w:val="center"/>
          </w:tcPr>
          <w:p w14:paraId="57BEE021" w14:textId="77777777" w:rsidR="001624BB" w:rsidRPr="003445FB" w:rsidRDefault="001624BB" w:rsidP="007B343E">
            <w:pPr>
              <w:pStyle w:val="TAC"/>
              <w:rPr>
                <w:lang w:val="en-US"/>
              </w:rPr>
            </w:pPr>
            <w:r w:rsidRPr="003445FB">
              <w:rPr>
                <w:lang w:val="en-US"/>
              </w:rPr>
              <w:t>n1</w:t>
            </w:r>
          </w:p>
        </w:tc>
        <w:tc>
          <w:tcPr>
            <w:tcW w:w="3650" w:type="dxa"/>
            <w:vMerge/>
          </w:tcPr>
          <w:p w14:paraId="50A94707" w14:textId="77777777" w:rsidR="001624BB" w:rsidRPr="003445FB" w:rsidRDefault="001624BB" w:rsidP="007B343E">
            <w:pPr>
              <w:pStyle w:val="TAL"/>
            </w:pPr>
          </w:p>
        </w:tc>
      </w:tr>
      <w:tr w:rsidR="001624BB" w:rsidRPr="003445FB" w14:paraId="0D421750" w14:textId="77777777" w:rsidTr="007B343E">
        <w:trPr>
          <w:jc w:val="center"/>
        </w:trPr>
        <w:tc>
          <w:tcPr>
            <w:tcW w:w="3402" w:type="dxa"/>
            <w:gridSpan w:val="2"/>
            <w:vAlign w:val="center"/>
          </w:tcPr>
          <w:p w14:paraId="4507A0A3" w14:textId="77777777" w:rsidR="001624BB" w:rsidRPr="003445FB" w:rsidRDefault="001624BB" w:rsidP="007B343E">
            <w:pPr>
              <w:pStyle w:val="TAC"/>
              <w:rPr>
                <w:rFonts w:cs="Arial"/>
              </w:rPr>
            </w:pPr>
            <w:r w:rsidRPr="003445FB">
              <w:t>combOffset-n2</w:t>
            </w:r>
          </w:p>
        </w:tc>
        <w:tc>
          <w:tcPr>
            <w:tcW w:w="1453" w:type="dxa"/>
            <w:shd w:val="clear" w:color="auto" w:fill="auto"/>
            <w:vAlign w:val="center"/>
          </w:tcPr>
          <w:p w14:paraId="50AA7058" w14:textId="77777777" w:rsidR="001624BB" w:rsidRPr="003445FB" w:rsidRDefault="001624BB" w:rsidP="007B343E">
            <w:pPr>
              <w:pStyle w:val="TAC"/>
              <w:rPr>
                <w:rFonts w:cs="Arial"/>
              </w:rPr>
            </w:pPr>
            <w:r w:rsidRPr="003445FB">
              <w:rPr>
                <w:rFonts w:cs="Arial"/>
              </w:rPr>
              <w:t>0</w:t>
            </w:r>
          </w:p>
        </w:tc>
        <w:tc>
          <w:tcPr>
            <w:tcW w:w="3650" w:type="dxa"/>
            <w:vMerge w:val="restart"/>
            <w:vAlign w:val="center"/>
          </w:tcPr>
          <w:p w14:paraId="35A4C5B9" w14:textId="77777777" w:rsidR="001624BB" w:rsidRPr="003445FB" w:rsidRDefault="001624BB" w:rsidP="007B343E">
            <w:pPr>
              <w:pStyle w:val="TAL"/>
              <w:rPr>
                <w:rFonts w:cs="Arial"/>
              </w:rPr>
            </w:pPr>
            <w:r w:rsidRPr="003445FB">
              <w:rPr>
                <w:rFonts w:cs="Arial"/>
              </w:rPr>
              <w:t>transmissionComb setting</w:t>
            </w:r>
          </w:p>
        </w:tc>
      </w:tr>
      <w:tr w:rsidR="001624BB" w:rsidRPr="003445FB" w14:paraId="50858BEA" w14:textId="77777777" w:rsidTr="007B343E">
        <w:trPr>
          <w:jc w:val="center"/>
        </w:trPr>
        <w:tc>
          <w:tcPr>
            <w:tcW w:w="3402" w:type="dxa"/>
            <w:gridSpan w:val="2"/>
            <w:vAlign w:val="center"/>
          </w:tcPr>
          <w:p w14:paraId="3B850804" w14:textId="77777777" w:rsidR="001624BB" w:rsidRPr="003445FB" w:rsidRDefault="001624BB" w:rsidP="007B343E">
            <w:pPr>
              <w:pStyle w:val="TAC"/>
              <w:rPr>
                <w:rFonts w:cs="Arial"/>
              </w:rPr>
            </w:pPr>
            <w:r w:rsidRPr="003445FB">
              <w:t>cyclicShift-n2</w:t>
            </w:r>
          </w:p>
        </w:tc>
        <w:tc>
          <w:tcPr>
            <w:tcW w:w="1453" w:type="dxa"/>
            <w:shd w:val="clear" w:color="auto" w:fill="auto"/>
            <w:vAlign w:val="center"/>
          </w:tcPr>
          <w:p w14:paraId="799164E1" w14:textId="77777777" w:rsidR="001624BB" w:rsidRPr="003445FB" w:rsidRDefault="001624BB" w:rsidP="007B343E">
            <w:pPr>
              <w:pStyle w:val="TAC"/>
              <w:rPr>
                <w:rFonts w:cs="Arial"/>
              </w:rPr>
            </w:pPr>
            <w:r w:rsidRPr="003445FB">
              <w:rPr>
                <w:rFonts w:cs="Arial"/>
              </w:rPr>
              <w:t>0</w:t>
            </w:r>
          </w:p>
        </w:tc>
        <w:tc>
          <w:tcPr>
            <w:tcW w:w="3650" w:type="dxa"/>
            <w:vMerge/>
          </w:tcPr>
          <w:p w14:paraId="59D80D5D" w14:textId="77777777" w:rsidR="001624BB" w:rsidRPr="003445FB" w:rsidRDefault="001624BB" w:rsidP="007B343E">
            <w:pPr>
              <w:pStyle w:val="TAL"/>
              <w:rPr>
                <w:rFonts w:cs="Arial"/>
              </w:rPr>
            </w:pPr>
          </w:p>
        </w:tc>
      </w:tr>
      <w:tr w:rsidR="001624BB" w:rsidRPr="003445FB" w14:paraId="6ECAA513" w14:textId="77777777" w:rsidTr="007B343E">
        <w:trPr>
          <w:jc w:val="center"/>
        </w:trPr>
        <w:tc>
          <w:tcPr>
            <w:tcW w:w="3402" w:type="dxa"/>
            <w:gridSpan w:val="2"/>
          </w:tcPr>
          <w:p w14:paraId="2E5575C3" w14:textId="77777777" w:rsidR="001624BB" w:rsidRPr="003445FB" w:rsidRDefault="001624BB" w:rsidP="007B343E">
            <w:pPr>
              <w:pStyle w:val="TAC"/>
              <w:rPr>
                <w:rFonts w:cs="Arial"/>
              </w:rPr>
            </w:pPr>
            <w:r w:rsidRPr="003445FB">
              <w:rPr>
                <w:rFonts w:cs="Arial"/>
              </w:rPr>
              <w:t>nrofSRS-Ports</w:t>
            </w:r>
          </w:p>
        </w:tc>
        <w:tc>
          <w:tcPr>
            <w:tcW w:w="1453" w:type="dxa"/>
            <w:shd w:val="clear" w:color="auto" w:fill="auto"/>
          </w:tcPr>
          <w:p w14:paraId="1F9386F2" w14:textId="77777777" w:rsidR="001624BB" w:rsidRPr="003445FB" w:rsidRDefault="001624BB" w:rsidP="007B343E">
            <w:pPr>
              <w:pStyle w:val="TAC"/>
              <w:rPr>
                <w:rFonts w:cs="Arial"/>
              </w:rPr>
            </w:pPr>
            <w:r w:rsidRPr="003445FB">
              <w:t>port1</w:t>
            </w:r>
          </w:p>
        </w:tc>
        <w:tc>
          <w:tcPr>
            <w:tcW w:w="3650" w:type="dxa"/>
          </w:tcPr>
          <w:p w14:paraId="79ACA1DD" w14:textId="77777777" w:rsidR="001624BB" w:rsidRPr="003445FB" w:rsidRDefault="001624BB"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1624BB" w:rsidRPr="003445FB" w14:paraId="7E2EBCF7" w14:textId="77777777" w:rsidTr="007B343E">
        <w:trPr>
          <w:jc w:val="center"/>
        </w:trPr>
        <w:tc>
          <w:tcPr>
            <w:tcW w:w="8505" w:type="dxa"/>
            <w:gridSpan w:val="4"/>
            <w:vAlign w:val="center"/>
          </w:tcPr>
          <w:p w14:paraId="6F2BCB9A" w14:textId="77777777" w:rsidR="001624BB" w:rsidRPr="003445FB" w:rsidRDefault="001624BB" w:rsidP="007B343E">
            <w:pPr>
              <w:pStyle w:val="TAN"/>
              <w:rPr>
                <w:rFonts w:cs="Arial"/>
              </w:rPr>
            </w:pPr>
            <w:r w:rsidRPr="003445FB">
              <w:rPr>
                <w:rFonts w:cs="Arial"/>
              </w:rPr>
              <w:t>Note:</w:t>
            </w:r>
            <w:r w:rsidRPr="003445FB">
              <w:rPr>
                <w:rFonts w:cs="Arial"/>
              </w:rPr>
              <w:tab/>
              <w:t>For further information see clause 6.3.2 in TS 38.331 [2].</w:t>
            </w:r>
          </w:p>
        </w:tc>
      </w:tr>
    </w:tbl>
    <w:p w14:paraId="621450D5" w14:textId="77777777" w:rsidR="001624BB" w:rsidRPr="003445FB" w:rsidRDefault="001624BB" w:rsidP="001624BB"/>
    <w:p w14:paraId="406DD405" w14:textId="77777777" w:rsidR="001624BB" w:rsidRPr="003445FB" w:rsidRDefault="001624BB" w:rsidP="001624BB">
      <w:pPr>
        <w:pStyle w:val="Heading5"/>
      </w:pPr>
      <w:bookmarkStart w:id="194" w:name="_Toc535476524"/>
      <w:r w:rsidRPr="003445FB">
        <w:t>A.6.4.3.1.3</w:t>
      </w:r>
      <w:r w:rsidRPr="003445FB">
        <w:tab/>
        <w:t>Test Requirements</w:t>
      </w:r>
      <w:bookmarkEnd w:id="194"/>
    </w:p>
    <w:p w14:paraId="506B9916" w14:textId="77777777" w:rsidR="001624BB" w:rsidRPr="003445FB" w:rsidRDefault="001624BB" w:rsidP="001624BB">
      <w:r w:rsidRPr="003445FB">
        <w:t>The UE shall apply the signalled Timing Advance value</w:t>
      </w:r>
      <w:r w:rsidRPr="003445FB">
        <w:rPr>
          <w:lang w:eastAsia="zh-CN"/>
        </w:rPr>
        <w:t xml:space="preserve"> </w:t>
      </w:r>
      <w:r w:rsidRPr="003445FB">
        <w:t xml:space="preserve">to the transmission timing at the designated activation time i.e. </w:t>
      </w:r>
      <w:r w:rsidRPr="003445FB">
        <w:rPr>
          <w:i/>
        </w:rPr>
        <w:t>k</w:t>
      </w:r>
      <w:r w:rsidRPr="003445FB">
        <w:t xml:space="preserve"> slots after the reception of the timing advance command, where:</w:t>
      </w:r>
    </w:p>
    <w:p w14:paraId="4ADCAF97" w14:textId="77777777" w:rsidR="001624BB" w:rsidRPr="003445FB" w:rsidRDefault="001624BB" w:rsidP="001624BB">
      <w:r w:rsidRPr="003445FB">
        <w:rPr>
          <w:i/>
        </w:rPr>
        <w:t>k</w:t>
      </w:r>
      <w:r w:rsidRPr="003445FB">
        <w:t xml:space="preserve"> = 4 for Config 1, 2, and</w:t>
      </w:r>
    </w:p>
    <w:p w14:paraId="0F492274" w14:textId="77777777" w:rsidR="001624BB" w:rsidRPr="003445FB" w:rsidRDefault="001624BB" w:rsidP="001624BB">
      <w:r w:rsidRPr="003445FB">
        <w:rPr>
          <w:i/>
        </w:rPr>
        <w:t>k</w:t>
      </w:r>
      <w:r w:rsidRPr="003445FB">
        <w:t xml:space="preserve"> = 7 for Config 3</w:t>
      </w:r>
    </w:p>
    <w:p w14:paraId="03BB7384" w14:textId="77777777" w:rsidR="001624BB" w:rsidRPr="003445FB" w:rsidRDefault="001624BB" w:rsidP="001624BB">
      <w:r w:rsidRPr="003445FB">
        <w:t>The Timing Advance adjustment accuracy shall be within the limits specified in clause 7.3.2.2.</w:t>
      </w:r>
    </w:p>
    <w:p w14:paraId="494B4B58" w14:textId="77777777" w:rsidR="001624BB" w:rsidRPr="003445FB" w:rsidRDefault="001624BB" w:rsidP="001624BB">
      <w:pPr>
        <w:rPr>
          <w:lang w:eastAsia="zh-CN"/>
        </w:rPr>
      </w:pPr>
      <w:r w:rsidRPr="003445FB">
        <w:t>The rate of correct Timing Advance adjustments observed during repeated tests shall be at least 90%.</w:t>
      </w:r>
    </w:p>
    <w:p w14:paraId="15C03034" w14:textId="77777777" w:rsidR="001624BB" w:rsidRPr="00DB085E" w:rsidRDefault="001624BB"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9D838" w14:textId="77777777" w:rsidR="00C54841" w:rsidRDefault="00C54841">
      <w:r>
        <w:separator/>
      </w:r>
    </w:p>
  </w:endnote>
  <w:endnote w:type="continuationSeparator" w:id="0">
    <w:p w14:paraId="5D3F1F20" w14:textId="77777777" w:rsidR="00C54841" w:rsidRDefault="00C54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896E6" w14:textId="77777777" w:rsidR="00C54841" w:rsidRDefault="00C54841">
      <w:r>
        <w:separator/>
      </w:r>
    </w:p>
  </w:footnote>
  <w:footnote w:type="continuationSeparator" w:id="0">
    <w:p w14:paraId="0802211A" w14:textId="77777777" w:rsidR="00C54841" w:rsidRDefault="00C54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2C7A"/>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24B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1F6C"/>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29A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3E7F"/>
    <w:rsid w:val="00AB66B9"/>
    <w:rsid w:val="00AB7446"/>
    <w:rsid w:val="00AB7F7B"/>
    <w:rsid w:val="00AC72BD"/>
    <w:rsid w:val="00AD0C6D"/>
    <w:rsid w:val="00AD1619"/>
    <w:rsid w:val="00AD1CD8"/>
    <w:rsid w:val="00AD551F"/>
    <w:rsid w:val="00AE3291"/>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4841"/>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5849"/>
    <w:rsid w:val="00F061C3"/>
    <w:rsid w:val="00F066C1"/>
    <w:rsid w:val="00F0797F"/>
    <w:rsid w:val="00F17AC6"/>
    <w:rsid w:val="00F21602"/>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9289172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918443085">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769CA-97EA-4DDA-9133-A7B02D5A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5</Pages>
  <Words>1267</Words>
  <Characters>6350</Characters>
  <Application>Microsoft Office Word</Application>
  <DocSecurity>0</DocSecurity>
  <Lines>463</Lines>
  <Paragraphs>275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71</cp:revision>
  <cp:lastPrinted>2018-05-06T18:50:00Z</cp:lastPrinted>
  <dcterms:created xsi:type="dcterms:W3CDTF">2019-02-11T13:54:00Z</dcterms:created>
  <dcterms:modified xsi:type="dcterms:W3CDTF">2019-02-15T06:15:00Z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2019-02-15 06:15:11Z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